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742950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19" cy="84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CC76CD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29.05.2025 г. №31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 xml:space="preserve">Б АННУЛИРОВАНИИ </w:t>
      </w:r>
      <w:r w:rsidRPr="005111AD">
        <w:rPr>
          <w:rFonts w:ascii="Arial" w:hAnsi="Arial" w:cs="Arial"/>
          <w:b/>
          <w:sz w:val="32"/>
          <w:szCs w:val="32"/>
        </w:rPr>
        <w:t xml:space="preserve">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</w:t>
      </w:r>
      <w:r w:rsidR="003B3971">
        <w:rPr>
          <w:rFonts w:ascii="Arial" w:hAnsi="Arial" w:cs="Arial"/>
          <w:bCs/>
          <w:sz w:val="24"/>
          <w:szCs w:val="24"/>
        </w:rPr>
        <w:t xml:space="preserve"> соответствии с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Постановлением Правительства Российской Федерации от 19.11.2014 г. № 1221 «Об утверждении правил присвоения,  изменения и аннулирования адресов» (в ред. от 12.08.2015г. №832), в связи с упорядочиванием адресной системы муниципального образования «Тургеневка», </w:t>
      </w:r>
      <w:r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111AD" w:rsidRPr="003B3971" w:rsidRDefault="00AA1324" w:rsidP="005111A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971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>ургене</w:t>
      </w:r>
      <w:r w:rsidR="003B3971" w:rsidRPr="003B3971">
        <w:rPr>
          <w:rFonts w:ascii="Arial" w:eastAsia="Times New Roman" w:hAnsi="Arial" w:cs="Arial"/>
          <w:color w:val="000000"/>
          <w:sz w:val="24"/>
          <w:szCs w:val="24"/>
        </w:rPr>
        <w:t>вка, улица Школьная, дом 8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3B3971">
        <w:br/>
      </w:r>
      <w:r w:rsidR="003B3971" w:rsidRPr="003B3971">
        <w:rPr>
          <w:rFonts w:ascii="Arial" w:hAnsi="Arial" w:cs="Arial"/>
          <w:color w:val="2D2F39"/>
          <w:sz w:val="24"/>
          <w:szCs w:val="24"/>
          <w:shd w:val="clear" w:color="auto" w:fill="FFFFFF"/>
        </w:rPr>
        <w:t>b0951ed5-1164-4e6a-b51e-e8d1c28607db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3B3971" w:rsidRPr="003B3971">
        <w:rPr>
          <w:rFonts w:ascii="Arial" w:eastAsia="Times New Roman" w:hAnsi="Arial" w:cs="Arial"/>
          <w:color w:val="000000"/>
          <w:sz w:val="24"/>
          <w:szCs w:val="24"/>
        </w:rPr>
        <w:t>без кадастрового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номер</w:t>
      </w:r>
      <w:r w:rsidR="003B3971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по причине: </w:t>
      </w:r>
      <w:r w:rsidR="003B3971">
        <w:rPr>
          <w:rFonts w:ascii="Arial" w:eastAsia="Times New Roman" w:hAnsi="Arial" w:cs="Arial"/>
          <w:color w:val="000000"/>
          <w:sz w:val="24"/>
          <w:szCs w:val="24"/>
        </w:rPr>
        <w:t>«Прекращение существования объекта адресации»;</w:t>
      </w:r>
    </w:p>
    <w:p w:rsidR="003B3971" w:rsidRPr="003B3971" w:rsidRDefault="003B3971" w:rsidP="003B3971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971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10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3B3971">
        <w:rPr>
          <w:rFonts w:ascii="Arial" w:hAnsi="Arial" w:cs="Arial"/>
          <w:color w:val="2D2F39"/>
          <w:sz w:val="24"/>
          <w:szCs w:val="24"/>
          <w:shd w:val="clear" w:color="auto" w:fill="FFFFFF"/>
        </w:rPr>
        <w:t>162486e3-3e47-4b23-b6d2-95a49cf8ee66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без кадастрового номера по причине: </w:t>
      </w:r>
      <w:r>
        <w:rPr>
          <w:rFonts w:ascii="Arial" w:eastAsia="Times New Roman" w:hAnsi="Arial" w:cs="Arial"/>
          <w:color w:val="000000"/>
          <w:sz w:val="24"/>
          <w:szCs w:val="24"/>
        </w:rPr>
        <w:t>«Прекращение существования объекта адресации»;</w:t>
      </w:r>
    </w:p>
    <w:p w:rsidR="00101A36" w:rsidRPr="003B3971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971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20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174d5096-2b36-4881-83aa-fff332be42cd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без кадастрового номера по причине: </w:t>
      </w:r>
      <w:r>
        <w:rPr>
          <w:rFonts w:ascii="Arial" w:eastAsia="Times New Roman" w:hAnsi="Arial" w:cs="Arial"/>
          <w:color w:val="000000"/>
          <w:sz w:val="24"/>
          <w:szCs w:val="24"/>
        </w:rPr>
        <w:t>«Прекращение существования объекта адресации»;</w:t>
      </w:r>
    </w:p>
    <w:p w:rsidR="00101A36" w:rsidRDefault="00101A36" w:rsidP="005111A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Российская Федерация, Иркутская область, муниципальный район Баяндаевский, сельское поселение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lastRenderedPageBreak/>
        <w:t>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34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2a52ed0b-97d4-4e5c-9233-9f88f6c2863f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101A36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44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92dc40f6-06d9-4600-a19e-96cc5cdda451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101A36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46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e7d46acc-0d30-4201-bb47-2b4b963447b1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101A36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48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85d5575a-80f8-400f-96bb-0bc2343dcf56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101A36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50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8947cc26-43b5-40e6-a67a-7a1a5afa7c74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101A36" w:rsidRDefault="00101A36" w:rsidP="00101A3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01A36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56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 xml:space="preserve">, уникальный номер </w:t>
      </w:r>
      <w:r>
        <w:br/>
      </w:r>
      <w:r>
        <w:rPr>
          <w:rFonts w:ascii="Arial" w:hAnsi="Arial" w:cs="Arial"/>
          <w:color w:val="2D2F39"/>
          <w:shd w:val="clear" w:color="auto" w:fill="FFFFFF"/>
        </w:rPr>
        <w:t>​​​​​​​</w:t>
      </w:r>
      <w:r w:rsidRPr="00101A36">
        <w:rPr>
          <w:rFonts w:ascii="Arial" w:hAnsi="Arial" w:cs="Arial"/>
          <w:color w:val="2D2F39"/>
          <w:sz w:val="24"/>
          <w:szCs w:val="24"/>
          <w:shd w:val="clear" w:color="auto" w:fill="FFFFFF"/>
        </w:rPr>
        <w:t>01de4cff-5b4e-4597-aea3-080fde25db57</w:t>
      </w:r>
      <w:r w:rsidRPr="00101A36">
        <w:rPr>
          <w:rFonts w:ascii="Arial" w:eastAsia="Times New Roman" w:hAnsi="Arial" w:cs="Arial"/>
          <w:color w:val="000000"/>
          <w:sz w:val="24"/>
          <w:szCs w:val="24"/>
        </w:rPr>
        <w:t>, без кадастрового номера по причине: «Прекращение существования объекта адресации»;</w:t>
      </w:r>
    </w:p>
    <w:p w:rsidR="00024958" w:rsidRPr="00101A36" w:rsidRDefault="003B3971" w:rsidP="00101A36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sz w:val="24"/>
          <w:szCs w:val="24"/>
        </w:rPr>
      </w:pPr>
      <w:r>
        <w:br/>
      </w: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90A" w:rsidRDefault="00BA790A" w:rsidP="000D711F">
      <w:pPr>
        <w:spacing w:after="0" w:line="240" w:lineRule="auto"/>
      </w:pPr>
      <w:r>
        <w:separator/>
      </w:r>
    </w:p>
  </w:endnote>
  <w:endnote w:type="continuationSeparator" w:id="1">
    <w:p w:rsidR="00BA790A" w:rsidRDefault="00BA790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90A" w:rsidRDefault="00BA790A" w:rsidP="000D711F">
      <w:pPr>
        <w:spacing w:after="0" w:line="240" w:lineRule="auto"/>
      </w:pPr>
      <w:r>
        <w:separator/>
      </w:r>
    </w:p>
  </w:footnote>
  <w:footnote w:type="continuationSeparator" w:id="1">
    <w:p w:rsidR="00BA790A" w:rsidRDefault="00BA790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1A3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1E6A1C"/>
    <w:rsid w:val="001F0ED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5D72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3971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2E1D"/>
    <w:rsid w:val="00483ECB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8F52C6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67140"/>
    <w:rsid w:val="00B7456C"/>
    <w:rsid w:val="00B76DB2"/>
    <w:rsid w:val="00B91357"/>
    <w:rsid w:val="00B91BC6"/>
    <w:rsid w:val="00B93EE0"/>
    <w:rsid w:val="00BA0DE1"/>
    <w:rsid w:val="00BA790A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C76CD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61D0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32DE2-3096-4997-8BE7-E914CE9C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40</cp:revision>
  <cp:lastPrinted>2025-05-29T06:07:00Z</cp:lastPrinted>
  <dcterms:created xsi:type="dcterms:W3CDTF">2021-05-25T03:10:00Z</dcterms:created>
  <dcterms:modified xsi:type="dcterms:W3CDTF">2025-05-29T06:08:00Z</dcterms:modified>
</cp:coreProperties>
</file>