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8FF" w:rsidRDefault="007C18FF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bookmarkStart w:id="0" w:name="_GoBack"/>
      <w:bookmarkEnd w:id="0"/>
      <w:r w:rsidRPr="007C18FF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838200" cy="833628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083" cy="835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246266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07</w:t>
      </w:r>
      <w:r w:rsidR="00C937A0">
        <w:rPr>
          <w:rFonts w:ascii="Arial" w:eastAsia="Times New Roman" w:hAnsi="Arial" w:cs="Arial"/>
          <w:b/>
          <w:bCs/>
          <w:sz w:val="32"/>
          <w:szCs w:val="32"/>
        </w:rPr>
        <w:t>.03.2024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г. №12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4A7693" w:rsidRPr="00AA7CA7" w:rsidRDefault="004A7693" w:rsidP="004A7693">
      <w:pPr>
        <w:jc w:val="center"/>
        <w:rPr>
          <w:rFonts w:eastAsia="Times New Roman" w:cs="Times New Roman"/>
          <w:b/>
          <w:sz w:val="22"/>
          <w:szCs w:val="22"/>
        </w:rPr>
      </w:pPr>
      <w:r>
        <w:rPr>
          <w:rFonts w:ascii="Arial" w:eastAsia="Times New Roman" w:hAnsi="Arial" w:cs="Arial"/>
          <w:b/>
          <w:sz w:val="32"/>
          <w:szCs w:val="32"/>
        </w:rPr>
        <w:t>О ПРИСВОЕНИИ АДРЕСА ОБЪЕКТАМ АДРЕСАЦИИ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Default="00461B59" w:rsidP="007B0A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Руководствуясь ст. 14, 17, 43 Федерального закона от 06.10.2003 №131 «Об общих принципах организации местного самоуправления в Российской Федерации», Федеральным законом 27.07.2010 №210-ФЗ «Об организации предоставления государственных и муниципальных услуг», постановлением Правительства Российской Федерации 19.11.2014 №1221 «Об утверждении Правил присвоения, изменения и аннулирования адресов»,</w:t>
      </w:r>
      <w:r w:rsidR="00FE572A">
        <w:rPr>
          <w:rFonts w:ascii="Arial" w:eastAsia="Times New Roman" w:hAnsi="Arial" w:cs="Arial"/>
        </w:rPr>
        <w:t xml:space="preserve"> Уставом муниципального образования «Тургеневка», </w:t>
      </w:r>
    </w:p>
    <w:p w:rsidR="00490437" w:rsidRPr="007B0AA0" w:rsidRDefault="00490437" w:rsidP="007B0A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AA7CA7" w:rsidRPr="00B079A5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B079A5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FE572A" w:rsidRDefault="00FE572A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FE572A" w:rsidRPr="00246266" w:rsidRDefault="004A7693" w:rsidP="00246266">
      <w:pPr>
        <w:pStyle w:val="a6"/>
        <w:numPr>
          <w:ilvl w:val="0"/>
          <w:numId w:val="2"/>
        </w:numPr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Присвоить объектам</w:t>
      </w:r>
      <w:r w:rsidR="00461B59" w:rsidRPr="00246266">
        <w:rPr>
          <w:rFonts w:ascii="Arial" w:eastAsia="Times New Roman" w:hAnsi="Arial" w:cs="Arial"/>
          <w:color w:val="000000"/>
        </w:rPr>
        <w:t xml:space="preserve"> недвижимости адрес:</w:t>
      </w:r>
    </w:p>
    <w:p w:rsidR="00246266" w:rsidRPr="00246266" w:rsidRDefault="00246266" w:rsidP="00246266">
      <w:pPr>
        <w:pStyle w:val="a6"/>
        <w:ind w:left="0"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3 кв. 1, кадастровый номер 85:02:110101:598;</w:t>
      </w:r>
    </w:p>
    <w:p w:rsidR="006F38B1" w:rsidRDefault="006F38B1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</w:t>
      </w:r>
      <w:r w:rsidR="00246266">
        <w:rPr>
          <w:rFonts w:ascii="Arial" w:eastAsia="Times New Roman" w:hAnsi="Arial" w:cs="Arial"/>
          <w:color w:val="000000"/>
        </w:rPr>
        <w:t>ургеневка, улица Школьная, дом 7 кв. 2</w:t>
      </w:r>
      <w:r>
        <w:rPr>
          <w:rFonts w:ascii="Arial" w:eastAsia="Times New Roman" w:hAnsi="Arial" w:cs="Arial"/>
          <w:color w:val="000000"/>
        </w:rPr>
        <w:t>, к</w:t>
      </w:r>
      <w:r w:rsidR="00246266">
        <w:rPr>
          <w:rFonts w:ascii="Arial" w:eastAsia="Times New Roman" w:hAnsi="Arial" w:cs="Arial"/>
          <w:color w:val="000000"/>
        </w:rPr>
        <w:t>адастровый номер 85:02:110101:4</w:t>
      </w:r>
      <w:r>
        <w:rPr>
          <w:rFonts w:ascii="Arial" w:eastAsia="Times New Roman" w:hAnsi="Arial" w:cs="Arial"/>
          <w:color w:val="000000"/>
        </w:rPr>
        <w:t>1</w:t>
      </w:r>
      <w:r w:rsidR="00246266">
        <w:rPr>
          <w:rFonts w:ascii="Arial" w:eastAsia="Times New Roman" w:hAnsi="Arial" w:cs="Arial"/>
          <w:color w:val="000000"/>
        </w:rPr>
        <w:t>0</w:t>
      </w:r>
      <w:r>
        <w:rPr>
          <w:rFonts w:ascii="Arial" w:eastAsia="Times New Roman" w:hAnsi="Arial" w:cs="Arial"/>
          <w:color w:val="000000"/>
        </w:rPr>
        <w:t>;</w:t>
      </w:r>
    </w:p>
    <w:p w:rsidR="00662D03" w:rsidRDefault="00662D03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</w:t>
      </w:r>
      <w:r w:rsidR="00246266">
        <w:rPr>
          <w:rFonts w:ascii="Arial" w:eastAsia="Times New Roman" w:hAnsi="Arial" w:cs="Arial"/>
          <w:color w:val="000000"/>
        </w:rPr>
        <w:t>ка, улица Школьная, дом 46 кв. 2</w:t>
      </w:r>
      <w:r>
        <w:rPr>
          <w:rFonts w:ascii="Arial" w:eastAsia="Times New Roman" w:hAnsi="Arial" w:cs="Arial"/>
          <w:color w:val="000000"/>
        </w:rPr>
        <w:t>, кадас</w:t>
      </w:r>
      <w:r w:rsidR="005D6ADD">
        <w:rPr>
          <w:rFonts w:ascii="Arial" w:eastAsia="Times New Roman" w:hAnsi="Arial" w:cs="Arial"/>
          <w:color w:val="000000"/>
        </w:rPr>
        <w:t>тровый номер 85:02:110101:507.</w:t>
      </w:r>
    </w:p>
    <w:p w:rsidR="00B10640" w:rsidRPr="000E6410" w:rsidRDefault="00B10640" w:rsidP="00461B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>2.</w:t>
      </w:r>
      <w:r w:rsidR="00E7408B">
        <w:rPr>
          <w:rFonts w:ascii="Arial" w:eastAsia="Times New Roman" w:hAnsi="Arial" w:cs="Arial"/>
          <w:color w:val="000000"/>
        </w:rPr>
        <w:t xml:space="preserve"> </w:t>
      </w:r>
      <w:r w:rsidRPr="00140D8F">
        <w:rPr>
          <w:rFonts w:ascii="Arial" w:eastAsia="Calibri" w:hAnsi="Arial" w:cs="Arial"/>
        </w:rPr>
        <w:t>Настоящее постановление подлежит официальному опубликованию в газете «Вестник МО «Тургеневка», а также на официальном сайте МО «Тургеневка» в информационно-телекоммуникационной сети «Интернет».</w:t>
      </w:r>
    </w:p>
    <w:p w:rsidR="00B10640" w:rsidRPr="00461B59" w:rsidRDefault="00B10640" w:rsidP="00461B59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B10640" w:rsidRPr="00FE572A" w:rsidRDefault="00B10640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</w:p>
    <w:p w:rsidR="00FE572A" w:rsidRDefault="00FE572A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71A28"/>
    <w:multiLevelType w:val="hybridMultilevel"/>
    <w:tmpl w:val="AD287730"/>
    <w:lvl w:ilvl="0" w:tplc="7B8083B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1E0491"/>
    <w:multiLevelType w:val="hybridMultilevel"/>
    <w:tmpl w:val="1F9C1BAC"/>
    <w:lvl w:ilvl="0" w:tplc="4AE82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7C34"/>
    <w:rsid w:val="00097281"/>
    <w:rsid w:val="000B33DF"/>
    <w:rsid w:val="000E6410"/>
    <w:rsid w:val="0016298A"/>
    <w:rsid w:val="001968BB"/>
    <w:rsid w:val="001C37A6"/>
    <w:rsid w:val="00246266"/>
    <w:rsid w:val="00286F55"/>
    <w:rsid w:val="002E0417"/>
    <w:rsid w:val="003B03ED"/>
    <w:rsid w:val="003B3B77"/>
    <w:rsid w:val="00446121"/>
    <w:rsid w:val="00461B59"/>
    <w:rsid w:val="00490437"/>
    <w:rsid w:val="004A5F8C"/>
    <w:rsid w:val="004A7693"/>
    <w:rsid w:val="004B1AE5"/>
    <w:rsid w:val="00586321"/>
    <w:rsid w:val="005D6ADD"/>
    <w:rsid w:val="00624804"/>
    <w:rsid w:val="00662D03"/>
    <w:rsid w:val="00666974"/>
    <w:rsid w:val="006F38B1"/>
    <w:rsid w:val="007B0AA0"/>
    <w:rsid w:val="007C18FF"/>
    <w:rsid w:val="007F0E9D"/>
    <w:rsid w:val="00847581"/>
    <w:rsid w:val="008E2D2D"/>
    <w:rsid w:val="0091037A"/>
    <w:rsid w:val="009F20C7"/>
    <w:rsid w:val="00A1778D"/>
    <w:rsid w:val="00A755C9"/>
    <w:rsid w:val="00AA4D72"/>
    <w:rsid w:val="00AA7CA7"/>
    <w:rsid w:val="00B079A5"/>
    <w:rsid w:val="00B10640"/>
    <w:rsid w:val="00B15A5E"/>
    <w:rsid w:val="00B41508"/>
    <w:rsid w:val="00BC4C69"/>
    <w:rsid w:val="00BC7DFC"/>
    <w:rsid w:val="00C92D69"/>
    <w:rsid w:val="00C937A0"/>
    <w:rsid w:val="00CA2904"/>
    <w:rsid w:val="00CE7C17"/>
    <w:rsid w:val="00D3620D"/>
    <w:rsid w:val="00E717E2"/>
    <w:rsid w:val="00E7408B"/>
    <w:rsid w:val="00E926BB"/>
    <w:rsid w:val="00F00790"/>
    <w:rsid w:val="00FE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C18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18FF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462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11895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0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63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8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5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62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85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6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8967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6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20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29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37264-7CA5-492D-A62E-A7674548E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</cp:revision>
  <cp:lastPrinted>2024-03-14T04:16:00Z</cp:lastPrinted>
  <dcterms:created xsi:type="dcterms:W3CDTF">2018-02-26T08:42:00Z</dcterms:created>
  <dcterms:modified xsi:type="dcterms:W3CDTF">2024-03-14T04:22:00Z</dcterms:modified>
</cp:coreProperties>
</file>