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07070C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24.04.2025 г. №19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7070C" w:rsidRPr="0007070C" w:rsidRDefault="0007070C" w:rsidP="0007070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ОТМЕНЕ ПОСТАНОВЛЕНИЯ №53 ОТ 04.10.2022 ГОДА «ОБ УТВЕРЖДЕНИИ АДМИНИСТРАТИВНОГО РЕГЛАМЕНТА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ПРЕДОСТАВЛЕНИЯ МУНИЦИПАЛЬНОЙ УСЛУГИ «ПРЕДОСТАВЛЕНИЕ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ЖИЛЫХ ПОМЕЩЕНИЙ ПО ДОГОВОРУ СОЦИАЛЬНОГО НАЙМА»</w:t>
      </w:r>
    </w:p>
    <w:p w:rsidR="00A52E04" w:rsidRPr="003F6189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07070C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07070C">
        <w:rPr>
          <w:rFonts w:ascii="Arial" w:hAnsi="Arial" w:cs="Arial"/>
          <w:sz w:val="24"/>
          <w:szCs w:val="24"/>
        </w:rPr>
        <w:t>В соответствии с п. 1 ст. 1 Законом Иркутской области №165-ОЗ от 28.12.2023 года «О признании утратившими силу отдельных Законов Иркутской области и отдельных положений законов Иркутской области»</w:t>
      </w:r>
      <w:r w:rsidRPr="0007070C">
        <w:rPr>
          <w:rFonts w:ascii="Arial" w:hAnsi="Arial" w:cs="Arial"/>
          <w:kern w:val="2"/>
          <w:sz w:val="24"/>
          <w:szCs w:val="24"/>
        </w:rPr>
        <w:t>, руководствуясь Уставом муниципального образования «Тургеневка»</w:t>
      </w:r>
      <w:r w:rsidR="005F6214" w:rsidRPr="0007070C">
        <w:rPr>
          <w:rFonts w:ascii="Arial" w:hAnsi="Arial" w:cs="Arial"/>
          <w:sz w:val="24"/>
          <w:szCs w:val="24"/>
        </w:rPr>
        <w:t>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2E04" w:rsidRPr="00CF1749" w:rsidRDefault="0007070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Отменить постановление №53 от 04.10.2022 года «Об утверждении административного регламента предоставления муниципальной услуги «Предоставление жилых помещений по договору социального найма».</w:t>
      </w:r>
    </w:p>
    <w:p w:rsidR="00C13ECC" w:rsidRPr="00C13ECC" w:rsidRDefault="0007070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C13ECC" w:rsidRPr="00C13ECC" w:rsidRDefault="00C23692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3ECC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C13EC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C13ECC" w:rsidRDefault="00C13ECC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sectPr w:rsidR="00C13ECC" w:rsidSect="000707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A2E" w:rsidRDefault="00EA0A2E" w:rsidP="000D711F">
      <w:pPr>
        <w:spacing w:after="0" w:line="240" w:lineRule="auto"/>
      </w:pPr>
      <w:r>
        <w:separator/>
      </w:r>
    </w:p>
  </w:endnote>
  <w:endnote w:type="continuationSeparator" w:id="1">
    <w:p w:rsidR="00EA0A2E" w:rsidRDefault="00EA0A2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A2E" w:rsidRDefault="00EA0A2E" w:rsidP="000D711F">
      <w:pPr>
        <w:spacing w:after="0" w:line="240" w:lineRule="auto"/>
      </w:pPr>
      <w:r>
        <w:separator/>
      </w:r>
    </w:p>
  </w:footnote>
  <w:footnote w:type="continuationSeparator" w:id="1">
    <w:p w:rsidR="00EA0A2E" w:rsidRDefault="00EA0A2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07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2DC9"/>
    <w:rsid w:val="001A2F82"/>
    <w:rsid w:val="001A4947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E371B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6DBE"/>
    <w:rsid w:val="009556DB"/>
    <w:rsid w:val="009676D0"/>
    <w:rsid w:val="00967EE8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64F81"/>
    <w:rsid w:val="00E717C3"/>
    <w:rsid w:val="00E74724"/>
    <w:rsid w:val="00E83389"/>
    <w:rsid w:val="00E83FC5"/>
    <w:rsid w:val="00E975BB"/>
    <w:rsid w:val="00EA0A2E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29</cp:revision>
  <cp:lastPrinted>2025-05-05T04:16:00Z</cp:lastPrinted>
  <dcterms:created xsi:type="dcterms:W3CDTF">2021-05-25T03:10:00Z</dcterms:created>
  <dcterms:modified xsi:type="dcterms:W3CDTF">2025-05-05T04:16:00Z</dcterms:modified>
</cp:coreProperties>
</file>