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Отчет</w:t>
      </w:r>
    </w:p>
    <w:p w:rsidR="001233D8" w:rsidRPr="008228D0" w:rsidRDefault="001233D8" w:rsidP="008228D0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о реализации комплексной программы «Поддержка и развитие малого и среднего предпринимательства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6"/>
          <w:lang w:eastAsia="ru-RU"/>
        </w:rPr>
        <w:t> 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на территории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«</w:t>
      </w:r>
      <w:r w:rsidR="00F95394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Тургеневка</w:t>
      </w:r>
      <w:r w:rsidR="001E300C" w:rsidRPr="00B56FA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»</w:t>
      </w:r>
      <w:r w:rsidR="00DD23DF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за </w:t>
      </w:r>
      <w:r w:rsidR="001E300C"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202</w:t>
      </w:r>
      <w:r w:rsidR="00505C8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4</w:t>
      </w:r>
      <w:r w:rsidRPr="008228D0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 xml:space="preserve"> год»</w:t>
      </w:r>
    </w:p>
    <w:p w:rsidR="001233D8" w:rsidRDefault="001233D8" w:rsidP="001233D8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ru-RU"/>
        </w:rPr>
      </w:pP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Муниципальная программа «Поддержка и развитие малого и среднего предпринимательства на территории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953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Тургеневка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утверждена Постановлением главы </w:t>
      </w:r>
      <w:r w:rsidR="001E300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 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F953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Тургеневка</w:t>
      </w:r>
      <w:r w:rsidR="001E300C" w:rsidRPr="00B56FA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</w:t>
      </w:r>
      <w:r w:rsidR="00F953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11.01.2022</w:t>
      </w:r>
      <w:r w:rsidR="00EA23D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г. </w:t>
      </w:r>
      <w:r w:rsidR="00DD23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bookmarkStart w:id="0" w:name="_GoBack"/>
      <w:bookmarkEnd w:id="0"/>
      <w:r w:rsidR="00F953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11</w:t>
      </w:r>
    </w:p>
    <w:p w:rsidR="001233D8" w:rsidRDefault="001233D8" w:rsidP="008228D0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>Основной целью программы является:</w:t>
      </w:r>
    </w:p>
    <w:p w:rsidR="00F95394" w:rsidRPr="00F95394" w:rsidRDefault="001233D8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eastAsia="Times New Roman" w:hAnsi="Times New Roman"/>
          <w:spacing w:val="-5"/>
          <w:sz w:val="28"/>
          <w:szCs w:val="28"/>
          <w:lang w:eastAsia="ar-SA"/>
        </w:rPr>
        <w:t xml:space="preserve"> </w:t>
      </w:r>
      <w:r w:rsidR="00F95394" w:rsidRPr="00F95394">
        <w:rPr>
          <w:rFonts w:ascii="Times New Roman" w:hAnsi="Times New Roman"/>
          <w:sz w:val="28"/>
          <w:szCs w:val="28"/>
        </w:rPr>
        <w:t xml:space="preserve">- </w:t>
      </w:r>
      <w:r w:rsidR="00F95394">
        <w:rPr>
          <w:rFonts w:ascii="Times New Roman" w:hAnsi="Times New Roman"/>
          <w:sz w:val="28"/>
          <w:szCs w:val="28"/>
        </w:rPr>
        <w:t>с</w:t>
      </w:r>
      <w:r w:rsidR="00F95394" w:rsidRPr="00F95394">
        <w:rPr>
          <w:rFonts w:ascii="Times New Roman" w:hAnsi="Times New Roman"/>
          <w:sz w:val="28"/>
          <w:szCs w:val="28"/>
        </w:rPr>
        <w:t>охранение и приумножение производственного потенциала малого и среднего предпринимательства на территории муниципального образования «Тургеневка»;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увеличение количества субъектов малого и среднего предпринимательства;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 xml:space="preserve">- обеспечение занятости населения и развитие </w:t>
      </w:r>
      <w:proofErr w:type="spellStart"/>
      <w:r w:rsidRPr="00F95394">
        <w:rPr>
          <w:rFonts w:ascii="Times New Roman" w:hAnsi="Times New Roman"/>
          <w:sz w:val="28"/>
          <w:szCs w:val="28"/>
        </w:rPr>
        <w:t>самозанятости</w:t>
      </w:r>
      <w:proofErr w:type="spellEnd"/>
      <w:r w:rsidRPr="00F95394">
        <w:rPr>
          <w:rFonts w:ascii="Times New Roman" w:hAnsi="Times New Roman"/>
          <w:sz w:val="28"/>
          <w:szCs w:val="28"/>
        </w:rPr>
        <w:t>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увеличение доли производимых субъектами малого и среднего предпринимательства товаров (работ, услуг);</w:t>
      </w:r>
    </w:p>
    <w:p w:rsidR="00F95394" w:rsidRPr="00F95394" w:rsidRDefault="00F95394" w:rsidP="00F95394">
      <w:pPr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увеличение доли уплаченных субъектами малого и среднего предпринимательства налогов в доход бюджета муниципального образования «Тургеневка».</w:t>
      </w:r>
    </w:p>
    <w:p w:rsidR="001233D8" w:rsidRDefault="001233D8" w:rsidP="00F95394">
      <w:pPr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pacing w:val="-5"/>
          <w:sz w:val="28"/>
          <w:szCs w:val="28"/>
          <w:lang w:eastAsia="ar-SA"/>
        </w:rPr>
        <w:t>Задачами программы являются: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создание благоприятных условий для развития малого и среднего предпринимательства;</w:t>
      </w:r>
    </w:p>
    <w:p w:rsidR="00F95394" w:rsidRPr="00F95394" w:rsidRDefault="00F95394" w:rsidP="00F953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оказание административно-организационной и информационной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</w:r>
    </w:p>
    <w:p w:rsidR="00F95394" w:rsidRPr="00F95394" w:rsidRDefault="00F95394" w:rsidP="00F95394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5394">
        <w:rPr>
          <w:rFonts w:ascii="Times New Roman" w:hAnsi="Times New Roman"/>
          <w:sz w:val="28"/>
          <w:szCs w:val="28"/>
        </w:rPr>
        <w:t>- формирование благоприятного общественного мнения о развитии малого и среднего предпринимательства на территории муниципального образования сельского поселения.</w:t>
      </w:r>
    </w:p>
    <w:p w:rsidR="001233D8" w:rsidRDefault="001233D8" w:rsidP="00F95394">
      <w:pPr>
        <w:shd w:val="clear" w:color="auto" w:fill="FFFFFF"/>
        <w:tabs>
          <w:tab w:val="left" w:pos="182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Основные мероприятия: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совершенствование нормативной правовой базы в сфере развития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формирование инфраструктуры поддержки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финансовая поддержка субъектов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имущественная поддержка субъектов малого и среднего предпринимательства;</w:t>
      </w:r>
    </w:p>
    <w:p w:rsidR="001233D8" w:rsidRDefault="001233D8" w:rsidP="008228D0">
      <w:pPr>
        <w:shd w:val="clear" w:color="auto" w:fill="FFFFFF"/>
        <w:tabs>
          <w:tab w:val="left" w:pos="18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информационная и консультационная поддержка;</w:t>
      </w:r>
    </w:p>
    <w:p w:rsidR="001233D8" w:rsidRDefault="001233D8" w:rsidP="008228D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-</w:t>
      </w:r>
      <w:r w:rsidR="00F9539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поддержка малого и среднего предпринимательства в области подготовки, переподготовки и повышения квалификации кадров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1233D8" w:rsidRDefault="001233D8" w:rsidP="00F9539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рамках реализации указанной программы администрацией </w:t>
      </w:r>
      <w:r w:rsidR="001E300C">
        <w:rPr>
          <w:rFonts w:ascii="Times New Roman" w:hAnsi="Times New Roman"/>
          <w:sz w:val="28"/>
          <w:szCs w:val="28"/>
        </w:rPr>
        <w:t xml:space="preserve">МО </w:t>
      </w:r>
      <w:r w:rsidR="001E300C" w:rsidRPr="00A9228B">
        <w:rPr>
          <w:rFonts w:ascii="Times New Roman" w:hAnsi="Times New Roman"/>
          <w:sz w:val="28"/>
          <w:szCs w:val="28"/>
        </w:rPr>
        <w:t>«</w:t>
      </w:r>
      <w:r w:rsidR="00F95394">
        <w:rPr>
          <w:rFonts w:ascii="Times New Roman" w:hAnsi="Times New Roman"/>
          <w:sz w:val="28"/>
          <w:szCs w:val="28"/>
        </w:rPr>
        <w:t>Тургеневка</w:t>
      </w:r>
      <w:r w:rsidR="001E300C" w:rsidRPr="00A9228B">
        <w:rPr>
          <w:rFonts w:ascii="Times New Roman" w:hAnsi="Times New Roman"/>
          <w:sz w:val="28"/>
          <w:szCs w:val="28"/>
        </w:rPr>
        <w:t>»</w:t>
      </w:r>
      <w:r w:rsidR="00DD23DF">
        <w:rPr>
          <w:rFonts w:ascii="Times New Roman" w:hAnsi="Times New Roman"/>
          <w:sz w:val="28"/>
          <w:szCs w:val="28"/>
        </w:rPr>
        <w:t xml:space="preserve"> за 20</w:t>
      </w:r>
      <w:r w:rsidR="001E300C">
        <w:rPr>
          <w:rFonts w:ascii="Times New Roman" w:hAnsi="Times New Roman"/>
          <w:sz w:val="28"/>
          <w:szCs w:val="28"/>
        </w:rPr>
        <w:t>2</w:t>
      </w:r>
      <w:r w:rsidR="00505C88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были выполнены следующие мероприятия:</w:t>
      </w:r>
    </w:p>
    <w:p w:rsidR="00F95394" w:rsidRPr="00246358" w:rsidRDefault="00F95394" w:rsidP="00F95394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5"/>
        <w:gridCol w:w="2637"/>
        <w:gridCol w:w="2126"/>
        <w:gridCol w:w="1985"/>
      </w:tblGrid>
      <w:tr w:rsidR="00F95394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Наименование мероприятия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jc w:val="center"/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 w:val="22"/>
                <w:szCs w:val="22"/>
                <w:bdr w:val="none" w:sz="0" w:space="0" w:color="auto" w:frame="1"/>
              </w:rPr>
              <w:t>Задачи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b/>
                <w:color w:val="000000"/>
                <w:szCs w:val="22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szCs w:val="22"/>
              </w:rPr>
            </w:pPr>
            <w:r w:rsidRPr="00246358">
              <w:rPr>
                <w:rFonts w:ascii="Courier New" w:hAnsi="Courier New" w:cs="Courier New"/>
                <w:b/>
                <w:szCs w:val="22"/>
              </w:rPr>
              <w:t>Сроки исполнения</w:t>
            </w:r>
          </w:p>
        </w:tc>
      </w:tr>
      <w:tr w:rsidR="00F95394" w:rsidRPr="00295492" w:rsidTr="00F95394">
        <w:trPr>
          <w:trHeight w:val="1922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F95394" w:rsidRDefault="00F95394" w:rsidP="00F95394">
            <w:pPr>
              <w:pStyle w:val="a7"/>
              <w:shd w:val="clear" w:color="auto" w:fill="FFFFFF"/>
              <w:spacing w:before="0" w:after="0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Подготовка предложений к</w:t>
            </w: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проектам законодательных актов по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  <w:bdr w:val="none" w:sz="0" w:space="0" w:color="auto" w:frame="1"/>
              </w:rPr>
              <w:t xml:space="preserve">совершенствованию системы 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налогообложения субъектов малого и среднего предпринимательства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Развитие и</w:t>
            </w:r>
          </w:p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3"/>
                <w:sz w:val="22"/>
                <w:szCs w:val="22"/>
                <w:bdr w:val="none" w:sz="0" w:space="0" w:color="auto" w:frame="1"/>
              </w:rPr>
              <w:t>совершенствование</w:t>
            </w:r>
          </w:p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ind w:right="19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форм поддержки предпринимательства поселения</w:t>
            </w:r>
          </w:p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Мониторинг состояния и тенденции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развития сферы МСП в сельском поселении в соответствии с требованиями ст.19 № 209-ФЗ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Расширение доступа субъектов МСП к информационным и аналитическим материалам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F95394">
        <w:trPr>
          <w:trHeight w:val="3408"/>
        </w:trPr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Содействие в развитии системы информационной поддержки МСП,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в том числе размещение на сайте администрации информации:</w:t>
            </w:r>
          </w:p>
          <w:p w:rsidR="00F95394" w:rsidRPr="00246358" w:rsidRDefault="00F95394" w:rsidP="00EA7921">
            <w:pPr>
              <w:pStyle w:val="a7"/>
              <w:shd w:val="clear" w:color="auto" w:fill="FFFFFF"/>
              <w:spacing w:before="0" w:after="0"/>
              <w:ind w:left="14" w:firstLine="14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 по актуальным вопросам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развития предпринимательской деятельности</w:t>
            </w:r>
          </w:p>
          <w:p w:rsidR="00F95394" w:rsidRPr="00F95394" w:rsidRDefault="00F95394" w:rsidP="00F95394">
            <w:pPr>
              <w:pStyle w:val="a7"/>
              <w:shd w:val="clear" w:color="auto" w:fill="FFFFFF"/>
              <w:spacing w:before="0" w:after="0"/>
              <w:ind w:left="10" w:right="451" w:firstLine="1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- виртуальной выставки продукции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 w:val="22"/>
                <w:szCs w:val="22"/>
                <w:bdr w:val="none" w:sz="0" w:space="0" w:color="auto" w:frame="1"/>
              </w:rPr>
              <w:t xml:space="preserve">малых и средних предприятий 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Оперативное доведение актуальной информации до субъектов МСП. Содействие продвижению продукции предприятий на новые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>рынки сбыта. Повышение информированности населения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>Оказание предпринимателям</w:t>
            </w:r>
            <w:r w:rsidRPr="00246358">
              <w:rPr>
                <w:rFonts w:ascii="Courier New" w:hAnsi="Courier New" w:cs="Courier New"/>
                <w:szCs w:val="22"/>
              </w:rPr>
              <w:t>, физическим лицам, не являющимся индивидуальными предпринимателями и применяющим специальный налоговый режим "Налог на профессиональный доход» бесплатных</w:t>
            </w:r>
            <w:r w:rsidRPr="00246358">
              <w:rPr>
                <w:rFonts w:ascii="Courier New" w:hAnsi="Courier New" w:cs="Courier New"/>
                <w:color w:val="000000"/>
                <w:spacing w:val="-3"/>
                <w:szCs w:val="22"/>
                <w:bdr w:val="none" w:sz="0" w:space="0" w:color="auto" w:frame="1"/>
                <w:shd w:val="clear" w:color="auto" w:fill="FFFFFF"/>
              </w:rPr>
              <w:t xml:space="preserve"> информационных и консультационных услуг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 xml:space="preserve">Снижение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административных барьеров развития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  <w:tr w:rsidR="00F95394" w:rsidRPr="00295492" w:rsidTr="00EA7921">
        <w:tc>
          <w:tcPr>
            <w:tcW w:w="3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Содействие в организации семинаров, круглых столов,</w:t>
            </w:r>
            <w:r w:rsidRPr="00246358">
              <w:rPr>
                <w:rStyle w:val="apple-converted-space"/>
                <w:rFonts w:ascii="Courier New" w:hAnsi="Courier New" w:cs="Courier New"/>
                <w:color w:val="000000"/>
                <w:szCs w:val="22"/>
                <w:shd w:val="clear" w:color="auto" w:fill="FFFFFF"/>
              </w:rPr>
              <w:t> 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совещаний и др. по проблемам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 xml:space="preserve">развития предпринимательской деятельности 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b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shd w:val="clear" w:color="auto" w:fill="FFFFFF"/>
              </w:rPr>
              <w:t xml:space="preserve">Повышение уровня </w:t>
            </w:r>
            <w:r w:rsidRPr="00246358">
              <w:rPr>
                <w:rFonts w:ascii="Courier New" w:hAnsi="Courier New" w:cs="Courier New"/>
                <w:color w:val="000000"/>
                <w:spacing w:val="-1"/>
                <w:szCs w:val="22"/>
                <w:bdr w:val="none" w:sz="0" w:space="0" w:color="auto" w:frame="1"/>
                <w:shd w:val="clear" w:color="auto" w:fill="FFFFFF"/>
              </w:rPr>
              <w:t xml:space="preserve">информатизации сферы </w:t>
            </w:r>
            <w:r w:rsidRPr="00246358">
              <w:rPr>
                <w:rFonts w:ascii="Courier New" w:hAnsi="Courier New" w:cs="Courier New"/>
                <w:color w:val="000000"/>
                <w:spacing w:val="-2"/>
                <w:szCs w:val="22"/>
                <w:bdr w:val="none" w:sz="0" w:space="0" w:color="auto" w:frame="1"/>
                <w:shd w:val="clear" w:color="auto" w:fill="FFFFFF"/>
              </w:rPr>
              <w:t>предпринимательства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Администрация МО «Тургеневка»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394" w:rsidRPr="00246358" w:rsidRDefault="00F95394" w:rsidP="00EA7921">
            <w:pPr>
              <w:pStyle w:val="ConsPlusNormal"/>
              <w:widowControl/>
              <w:jc w:val="center"/>
              <w:rPr>
                <w:rFonts w:ascii="Courier New" w:hAnsi="Courier New" w:cs="Courier New"/>
                <w:color w:val="000000"/>
                <w:szCs w:val="22"/>
              </w:rPr>
            </w:pPr>
            <w:r w:rsidRPr="00246358">
              <w:rPr>
                <w:rFonts w:ascii="Courier New" w:hAnsi="Courier New" w:cs="Courier New"/>
                <w:color w:val="000000"/>
                <w:szCs w:val="22"/>
              </w:rPr>
              <w:t>постоянно</w:t>
            </w:r>
          </w:p>
        </w:tc>
      </w:tr>
    </w:tbl>
    <w:p w:rsidR="001233D8" w:rsidRPr="000C040A" w:rsidRDefault="001233D8" w:rsidP="001233D8"/>
    <w:p w:rsidR="00DA249E" w:rsidRDefault="00DA249E"/>
    <w:sectPr w:rsidR="00DA249E" w:rsidSect="00D12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alibri" w:hAnsi="Calibri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F7602"/>
    <w:rsid w:val="001233D8"/>
    <w:rsid w:val="001E300C"/>
    <w:rsid w:val="00505C88"/>
    <w:rsid w:val="005A35A8"/>
    <w:rsid w:val="008228D0"/>
    <w:rsid w:val="009F7602"/>
    <w:rsid w:val="00A9228B"/>
    <w:rsid w:val="00B56FA8"/>
    <w:rsid w:val="00D1277F"/>
    <w:rsid w:val="00DA249E"/>
    <w:rsid w:val="00DD23DF"/>
    <w:rsid w:val="00DE6B4C"/>
    <w:rsid w:val="00EA23D6"/>
    <w:rsid w:val="00F95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33D8"/>
    <w:pPr>
      <w:ind w:left="720"/>
      <w:contextualSpacing/>
    </w:pPr>
  </w:style>
  <w:style w:type="table" w:styleId="a4">
    <w:name w:val="Table Grid"/>
    <w:basedOn w:val="a1"/>
    <w:uiPriority w:val="59"/>
    <w:rsid w:val="001233D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3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33D8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rsid w:val="00F95394"/>
  </w:style>
  <w:style w:type="paragraph" w:styleId="a7">
    <w:name w:val="Normal (Web)"/>
    <w:basedOn w:val="a"/>
    <w:uiPriority w:val="99"/>
    <w:rsid w:val="00F95394"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F953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Замират</dc:creator>
  <cp:keywords/>
  <dc:description/>
  <cp:lastModifiedBy>ADMIN</cp:lastModifiedBy>
  <cp:revision>4</cp:revision>
  <cp:lastPrinted>2023-03-14T02:00:00Z</cp:lastPrinted>
  <dcterms:created xsi:type="dcterms:W3CDTF">2025-02-18T02:16:00Z</dcterms:created>
  <dcterms:modified xsi:type="dcterms:W3CDTF">2025-10-28T07:29:00Z</dcterms:modified>
</cp:coreProperties>
</file>