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A18" w:rsidRDefault="00095A18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95A18">
        <w:rPr>
          <w:rFonts w:ascii="Arial" w:eastAsia="Times New Roman" w:hAnsi="Arial" w:cs="Arial"/>
          <w:b/>
          <w:bCs/>
          <w:sz w:val="32"/>
          <w:szCs w:val="32"/>
        </w:rPr>
        <w:drawing>
          <wp:inline distT="0" distB="0" distL="0" distR="0">
            <wp:extent cx="666750" cy="666749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48" cy="668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21C" w:rsidRPr="00204360" w:rsidRDefault="00095A18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06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</w:t>
      </w:r>
      <w:r w:rsidR="00F87A46">
        <w:rPr>
          <w:rFonts w:ascii="Arial" w:eastAsia="Times New Roman" w:hAnsi="Arial" w:cs="Arial"/>
          <w:b/>
          <w:bCs/>
          <w:sz w:val="32"/>
          <w:szCs w:val="32"/>
        </w:rPr>
        <w:t>05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.202</w:t>
      </w:r>
      <w:r w:rsidR="00F87A46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13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294CCB">
        <w:rPr>
          <w:rFonts w:ascii="Arial" w:eastAsia="Times New Roman" w:hAnsi="Arial" w:cs="Arial"/>
          <w:b/>
          <w:bCs/>
          <w:sz w:val="32"/>
          <w:szCs w:val="32"/>
        </w:rPr>
        <w:t>ТУРГЕНЕВКА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Default="00196454" w:rsidP="000023F8">
      <w:pPr>
        <w:pStyle w:val="a6"/>
        <w:jc w:val="center"/>
        <w:rPr>
          <w:rStyle w:val="Bodytext41"/>
          <w:rFonts w:ascii="Arial" w:eastAsia="Microsoft Sans Serif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>Б</w:t>
      </w:r>
      <w:r w:rsidR="002E6D0A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УТВЕРЖДЕНИИ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МУНИЦИПАЛЬНОЙ ПРОГРАММЫ</w:t>
      </w:r>
      <w:r w:rsidR="002E6D0A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«ОПТИМИЗАЦИЯ 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>И ПОВЫШЕНИ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Е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ЭФФЕКТИВНОСТИ БЮДЖЕТНЫХ РАСХОДОВ 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АДМИНИСТРАЦИИ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МУНИЦИПАЛЬНОГО ОБРАЗОВАНИЯ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«</w:t>
      </w:r>
      <w:r w:rsidR="00294CCB">
        <w:rPr>
          <w:rStyle w:val="Bodytext41"/>
          <w:rFonts w:ascii="Arial" w:eastAsia="Microsoft Sans Serif" w:hAnsi="Arial" w:cs="Arial"/>
          <w:b/>
          <w:sz w:val="32"/>
          <w:szCs w:val="32"/>
        </w:rPr>
        <w:t>ТУРГЕНЕВКА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  <w:r w:rsidR="00693D17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НА 2026-2028 ГОДЫ»</w:t>
      </w:r>
    </w:p>
    <w:p w:rsidR="000023F8" w:rsidRPr="00DA4E4C" w:rsidRDefault="000023F8" w:rsidP="000023F8">
      <w:pPr>
        <w:pStyle w:val="a6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Pr="005D325C" w:rsidRDefault="00693D17" w:rsidP="00095A18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5D325C">
        <w:rPr>
          <w:rFonts w:ascii="Arial" w:hAnsi="Arial" w:cs="Arial"/>
          <w:sz w:val="24"/>
          <w:szCs w:val="24"/>
        </w:rPr>
        <w:t xml:space="preserve">В целях  выявления внутренних резервов экономии расходов бюджета </w:t>
      </w:r>
      <w:r w:rsidR="005D325C">
        <w:rPr>
          <w:rFonts w:ascii="Arial" w:hAnsi="Arial" w:cs="Arial"/>
          <w:sz w:val="24"/>
          <w:szCs w:val="24"/>
        </w:rPr>
        <w:t xml:space="preserve">администрации </w:t>
      </w:r>
      <w:r w:rsidRPr="005D325C">
        <w:rPr>
          <w:rStyle w:val="Bodytext41"/>
          <w:rFonts w:ascii="Arial" w:hAnsi="Arial" w:cs="Arial"/>
          <w:sz w:val="24"/>
          <w:szCs w:val="24"/>
        </w:rPr>
        <w:t>муниципального образования «</w:t>
      </w:r>
      <w:r w:rsidR="00294CCB">
        <w:rPr>
          <w:rStyle w:val="Bodytext41"/>
          <w:rFonts w:ascii="Arial" w:hAnsi="Arial" w:cs="Arial"/>
          <w:sz w:val="24"/>
          <w:szCs w:val="24"/>
        </w:rPr>
        <w:t>Тургеневка</w:t>
      </w:r>
      <w:r w:rsidRPr="005D325C">
        <w:rPr>
          <w:rStyle w:val="Bodytext41"/>
          <w:rFonts w:ascii="Arial" w:hAnsi="Arial" w:cs="Arial"/>
          <w:sz w:val="24"/>
          <w:szCs w:val="24"/>
        </w:rPr>
        <w:t>»</w:t>
      </w:r>
      <w:r w:rsidRPr="005D325C">
        <w:rPr>
          <w:rFonts w:ascii="Arial" w:hAnsi="Arial" w:cs="Arial"/>
          <w:sz w:val="24"/>
          <w:szCs w:val="24"/>
        </w:rPr>
        <w:t>,</w:t>
      </w:r>
      <w:r w:rsidR="005D325C" w:rsidRPr="005D325C">
        <w:rPr>
          <w:rFonts w:ascii="Arial" w:hAnsi="Arial" w:cs="Arial"/>
          <w:sz w:val="24"/>
          <w:szCs w:val="24"/>
        </w:rPr>
        <w:t xml:space="preserve"> создания условий для результативного управления муниципальными финансами и эффективного использования бюджетных средств, при реализации приоритетов и целей социально-экономического развития </w:t>
      </w:r>
      <w:r w:rsidR="005D325C" w:rsidRPr="005D325C">
        <w:rPr>
          <w:rStyle w:val="Bodytext41"/>
          <w:rFonts w:ascii="Arial" w:hAnsi="Arial" w:cs="Arial"/>
          <w:sz w:val="24"/>
          <w:szCs w:val="24"/>
        </w:rPr>
        <w:t>муниципального образования «</w:t>
      </w:r>
      <w:r w:rsidR="00294CCB">
        <w:rPr>
          <w:rStyle w:val="Bodytext41"/>
          <w:rFonts w:ascii="Arial" w:hAnsi="Arial" w:cs="Arial"/>
          <w:sz w:val="24"/>
          <w:szCs w:val="24"/>
        </w:rPr>
        <w:t>Тургеневка</w:t>
      </w:r>
      <w:r w:rsidR="005D325C" w:rsidRPr="005D325C">
        <w:rPr>
          <w:rStyle w:val="Bodytext41"/>
          <w:rFonts w:ascii="Arial" w:hAnsi="Arial" w:cs="Arial"/>
          <w:sz w:val="24"/>
          <w:szCs w:val="24"/>
        </w:rPr>
        <w:t>»,</w:t>
      </w:r>
      <w:r w:rsidRPr="005D325C">
        <w:rPr>
          <w:rFonts w:ascii="Arial" w:hAnsi="Arial" w:cs="Arial"/>
          <w:sz w:val="24"/>
          <w:szCs w:val="24"/>
        </w:rPr>
        <w:t xml:space="preserve"> Руководствуясь Бюджетным кодексом Российской Федерации, Федеральным законом Российской Федерации от 06.10.2003г. №131-ФЗ «Об общих принципах организации местного самоуправления в Российской Федерации», </w:t>
      </w:r>
      <w:r w:rsidR="00CF289D" w:rsidRPr="005D325C">
        <w:rPr>
          <w:rStyle w:val="Bodytext41"/>
          <w:rFonts w:ascii="Arial" w:hAnsi="Arial" w:cs="Arial"/>
          <w:sz w:val="24"/>
          <w:szCs w:val="24"/>
        </w:rPr>
        <w:t xml:space="preserve"> Устава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 xml:space="preserve"> муниципального образования «</w:t>
      </w:r>
      <w:r w:rsidR="00294CCB">
        <w:rPr>
          <w:rStyle w:val="Bodytext41"/>
          <w:rFonts w:ascii="Arial" w:hAnsi="Arial" w:cs="Arial"/>
          <w:sz w:val="24"/>
          <w:szCs w:val="24"/>
        </w:rPr>
        <w:t>Тургеневка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>»</w:t>
      </w:r>
      <w:r w:rsidR="00C23779" w:rsidRPr="005D325C">
        <w:rPr>
          <w:rStyle w:val="Bodytext41"/>
          <w:rFonts w:ascii="Arial" w:hAnsi="Arial" w:cs="Arial"/>
          <w:sz w:val="24"/>
          <w:szCs w:val="24"/>
        </w:rPr>
        <w:t>,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294CCB">
        <w:rPr>
          <w:rStyle w:val="Bodytext41"/>
          <w:rFonts w:ascii="Arial" w:hAnsi="Arial" w:cs="Arial"/>
          <w:sz w:val="24"/>
          <w:szCs w:val="24"/>
        </w:rPr>
        <w:t>Тургеневка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>»</w:t>
      </w:r>
    </w:p>
    <w:p w:rsidR="00C23779" w:rsidRPr="005D325C" w:rsidRDefault="00C23779" w:rsidP="005D325C">
      <w:pPr>
        <w:pStyle w:val="Bodytext40"/>
        <w:shd w:val="clear" w:color="auto" w:fill="auto"/>
        <w:spacing w:before="0" w:after="0" w:line="322" w:lineRule="exact"/>
        <w:ind w:firstLine="709"/>
        <w:jc w:val="left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095A18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24"/>
          <w:szCs w:val="24"/>
        </w:rPr>
      </w:pPr>
    </w:p>
    <w:p w:rsidR="0057094F" w:rsidRPr="00095A18" w:rsidRDefault="00C23779" w:rsidP="00095A18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>1</w:t>
      </w:r>
      <w:r w:rsidRPr="00095A18">
        <w:rPr>
          <w:rStyle w:val="Bodytext41"/>
          <w:rFonts w:ascii="Arial" w:hAnsi="Arial" w:cs="Arial"/>
          <w:sz w:val="24"/>
          <w:szCs w:val="24"/>
        </w:rPr>
        <w:t xml:space="preserve">. </w:t>
      </w:r>
      <w:r w:rsidR="000023F8" w:rsidRPr="00095A18">
        <w:rPr>
          <w:rFonts w:ascii="Arial" w:hAnsi="Arial" w:cs="Arial"/>
          <w:sz w:val="24"/>
          <w:szCs w:val="24"/>
        </w:rPr>
        <w:t>Утвердить муниципальную программу</w:t>
      </w:r>
      <w:r w:rsidR="00095A18">
        <w:rPr>
          <w:rFonts w:ascii="Arial" w:hAnsi="Arial" w:cs="Arial"/>
          <w:sz w:val="24"/>
          <w:szCs w:val="24"/>
        </w:rPr>
        <w:t xml:space="preserve"> </w:t>
      </w:r>
      <w:r w:rsidR="00FB692D" w:rsidRPr="00095A18">
        <w:rPr>
          <w:rStyle w:val="Bodytext41"/>
          <w:rFonts w:ascii="Arial" w:hAnsi="Arial" w:cs="Arial"/>
          <w:sz w:val="24"/>
          <w:szCs w:val="24"/>
        </w:rPr>
        <w:t xml:space="preserve">«Оптимизация и </w:t>
      </w:r>
      <w:r w:rsidR="005D325C" w:rsidRPr="00095A18">
        <w:rPr>
          <w:rStyle w:val="Bodytext41"/>
          <w:rFonts w:ascii="Arial" w:hAnsi="Arial" w:cs="Arial"/>
          <w:sz w:val="24"/>
          <w:szCs w:val="24"/>
        </w:rPr>
        <w:t>повышени</w:t>
      </w:r>
      <w:r w:rsidR="00FB692D" w:rsidRPr="00095A18">
        <w:rPr>
          <w:rStyle w:val="Bodytext41"/>
          <w:rFonts w:ascii="Arial" w:hAnsi="Arial" w:cs="Arial"/>
          <w:sz w:val="24"/>
          <w:szCs w:val="24"/>
        </w:rPr>
        <w:t>е</w:t>
      </w:r>
      <w:r w:rsidR="005D325C" w:rsidRPr="00095A18">
        <w:rPr>
          <w:rStyle w:val="Bodytext41"/>
          <w:rFonts w:ascii="Arial" w:hAnsi="Arial" w:cs="Arial"/>
          <w:sz w:val="24"/>
          <w:szCs w:val="24"/>
        </w:rPr>
        <w:t xml:space="preserve"> эффективности бюджетных расходов</w:t>
      </w:r>
      <w:r w:rsidR="00095A18">
        <w:rPr>
          <w:rStyle w:val="Bodytext41"/>
          <w:rFonts w:ascii="Arial" w:hAnsi="Arial" w:cs="Arial"/>
          <w:sz w:val="24"/>
          <w:szCs w:val="24"/>
        </w:rPr>
        <w:t xml:space="preserve"> </w:t>
      </w:r>
      <w:r w:rsidR="005D325C" w:rsidRPr="00095A18">
        <w:rPr>
          <w:rFonts w:ascii="Arial" w:hAnsi="Arial" w:cs="Arial"/>
          <w:sz w:val="24"/>
          <w:szCs w:val="24"/>
        </w:rPr>
        <w:t xml:space="preserve">администрации </w:t>
      </w:r>
      <w:r w:rsidR="005D325C" w:rsidRPr="00095A18">
        <w:rPr>
          <w:rStyle w:val="Bodytext41"/>
          <w:rFonts w:ascii="Arial" w:hAnsi="Arial" w:cs="Arial"/>
          <w:sz w:val="24"/>
          <w:szCs w:val="24"/>
        </w:rPr>
        <w:t>муниципального образования «</w:t>
      </w:r>
      <w:r w:rsidR="00294CCB" w:rsidRPr="00095A18">
        <w:rPr>
          <w:rStyle w:val="Bodytext41"/>
          <w:rFonts w:ascii="Arial" w:hAnsi="Arial" w:cs="Arial"/>
          <w:sz w:val="24"/>
          <w:szCs w:val="24"/>
        </w:rPr>
        <w:t>Тургеневка</w:t>
      </w:r>
      <w:r w:rsidR="005D325C" w:rsidRPr="00095A18">
        <w:rPr>
          <w:rStyle w:val="Bodytext41"/>
          <w:rFonts w:ascii="Arial" w:hAnsi="Arial" w:cs="Arial"/>
          <w:sz w:val="24"/>
          <w:szCs w:val="24"/>
        </w:rPr>
        <w:t>»</w:t>
      </w:r>
      <w:r w:rsidR="00095A18">
        <w:rPr>
          <w:rStyle w:val="Bodytext41"/>
          <w:rFonts w:ascii="Arial" w:hAnsi="Arial" w:cs="Arial"/>
          <w:sz w:val="24"/>
          <w:szCs w:val="24"/>
        </w:rPr>
        <w:t xml:space="preserve"> на 2026-2028 годы</w:t>
      </w:r>
      <w:r w:rsidR="00FB692D" w:rsidRPr="00095A18">
        <w:rPr>
          <w:rStyle w:val="Bodytext41"/>
          <w:rFonts w:ascii="Arial" w:hAnsi="Arial" w:cs="Arial"/>
          <w:sz w:val="24"/>
          <w:szCs w:val="24"/>
        </w:rPr>
        <w:t>»</w:t>
      </w:r>
      <w:r w:rsidR="008667A8" w:rsidRPr="00095A18">
        <w:rPr>
          <w:rStyle w:val="Bodytext41"/>
          <w:rFonts w:ascii="Arial" w:hAnsi="Arial" w:cs="Arial"/>
          <w:sz w:val="24"/>
          <w:szCs w:val="24"/>
        </w:rPr>
        <w:t xml:space="preserve"> (далее Программа)</w:t>
      </w:r>
      <w:r w:rsidR="00095A18">
        <w:rPr>
          <w:rStyle w:val="Bodytext41"/>
          <w:rFonts w:ascii="Arial" w:hAnsi="Arial" w:cs="Arial"/>
          <w:sz w:val="24"/>
          <w:szCs w:val="24"/>
        </w:rPr>
        <w:t>.</w:t>
      </w:r>
    </w:p>
    <w:p w:rsidR="00367EA4" w:rsidRPr="00095A18" w:rsidRDefault="00367EA4" w:rsidP="00095A18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095A18">
        <w:rPr>
          <w:rFonts w:ascii="Arial" w:hAnsi="Arial" w:cs="Arial"/>
        </w:rPr>
        <w:t xml:space="preserve">2. Обеспечить достижение ожидаемых результатов и целевых индикаторов, установленных </w:t>
      </w:r>
      <w:r w:rsidR="008667A8" w:rsidRPr="00095A18">
        <w:rPr>
          <w:rFonts w:ascii="Arial" w:hAnsi="Arial" w:cs="Arial"/>
        </w:rPr>
        <w:t xml:space="preserve">Программой </w:t>
      </w:r>
      <w:r w:rsidRPr="00095A18">
        <w:rPr>
          <w:rFonts w:ascii="Arial" w:hAnsi="Arial" w:cs="Arial"/>
        </w:rPr>
        <w:t xml:space="preserve"> на соответствующий период. </w:t>
      </w:r>
    </w:p>
    <w:p w:rsidR="00AE3485" w:rsidRPr="00095A18" w:rsidRDefault="00367EA4" w:rsidP="00095A18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095A18">
        <w:rPr>
          <w:rFonts w:ascii="Arial" w:hAnsi="Arial" w:cs="Arial"/>
        </w:rPr>
        <w:t>3</w:t>
      </w:r>
      <w:r w:rsidR="00C23779" w:rsidRPr="00095A18">
        <w:rPr>
          <w:rFonts w:ascii="Arial" w:hAnsi="Arial" w:cs="Arial"/>
        </w:rPr>
        <w:t xml:space="preserve">. </w:t>
      </w:r>
      <w:r w:rsidR="0057094F" w:rsidRPr="00095A18">
        <w:rPr>
          <w:rFonts w:ascii="Arial" w:eastAsia="Times New Roman" w:hAnsi="Arial" w:cs="Arial"/>
        </w:rPr>
        <w:t>Настоящее</w:t>
      </w:r>
      <w:r w:rsidR="00C23779" w:rsidRPr="00095A18">
        <w:rPr>
          <w:rFonts w:ascii="Arial" w:eastAsia="Times New Roman" w:hAnsi="Arial" w:cs="Arial"/>
        </w:rPr>
        <w:t xml:space="preserve"> постановление </w:t>
      </w:r>
      <w:r w:rsidR="0057094F" w:rsidRPr="00095A18">
        <w:rPr>
          <w:rFonts w:ascii="Arial" w:eastAsia="Times New Roman" w:hAnsi="Arial" w:cs="Arial"/>
        </w:rPr>
        <w:t>вступает в силу со дня подписания.</w:t>
      </w:r>
    </w:p>
    <w:p w:rsidR="00AE3485" w:rsidRPr="00095A18" w:rsidRDefault="00AE3485" w:rsidP="00095A18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DE73E9" w:rsidRPr="00095A18" w:rsidRDefault="00DE73E9" w:rsidP="00095A18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095A18" w:rsidRDefault="00095A18" w:rsidP="00095A18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t xml:space="preserve">Глава </w:t>
      </w:r>
      <w:r w:rsidR="003471C4" w:rsidRPr="00095A18">
        <w:rPr>
          <w:rFonts w:ascii="Arial" w:eastAsia="Times New Roman" w:hAnsi="Arial" w:cs="Arial"/>
          <w:color w:val="auto"/>
          <w:lang w:bidi="ar-SA"/>
        </w:rPr>
        <w:t>МО «</w:t>
      </w:r>
      <w:r w:rsidR="00294CCB" w:rsidRPr="00095A18">
        <w:rPr>
          <w:rFonts w:ascii="Arial" w:eastAsia="Times New Roman" w:hAnsi="Arial" w:cs="Arial"/>
          <w:color w:val="auto"/>
          <w:lang w:bidi="ar-SA"/>
        </w:rPr>
        <w:t>Тургеневка</w:t>
      </w:r>
      <w:r w:rsidR="00C23779" w:rsidRPr="00095A18">
        <w:rPr>
          <w:rFonts w:ascii="Arial" w:eastAsia="Times New Roman" w:hAnsi="Arial" w:cs="Arial"/>
          <w:color w:val="auto"/>
          <w:lang w:bidi="ar-SA"/>
        </w:rPr>
        <w:t>»</w:t>
      </w:r>
    </w:p>
    <w:p w:rsidR="000B48EA" w:rsidRPr="00095A18" w:rsidRDefault="00294CCB" w:rsidP="00095A18">
      <w:pPr>
        <w:pStyle w:val="Bodytext40"/>
        <w:shd w:val="clear" w:color="auto" w:fill="auto"/>
        <w:tabs>
          <w:tab w:val="left" w:pos="1190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095A18">
        <w:rPr>
          <w:rFonts w:ascii="Arial" w:hAnsi="Arial" w:cs="Arial"/>
          <w:sz w:val="24"/>
          <w:szCs w:val="24"/>
        </w:rPr>
        <w:t>В.В.Синкевич</w:t>
      </w:r>
    </w:p>
    <w:p w:rsidR="00856331" w:rsidRDefault="00856331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856331" w:rsidRDefault="00856331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856331" w:rsidRDefault="00856331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856331" w:rsidRDefault="00856331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8F63D5" w:rsidRDefault="008F63D5" w:rsidP="0092689A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right"/>
        <w:rPr>
          <w:rFonts w:ascii="Arial" w:hAnsi="Arial" w:cs="Arial"/>
          <w:sz w:val="24"/>
          <w:szCs w:val="24"/>
        </w:rPr>
      </w:pPr>
    </w:p>
    <w:p w:rsidR="00095A18" w:rsidRDefault="00095A18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</w:p>
    <w:p w:rsidR="00E96E7F" w:rsidRPr="00095A18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>УТВЕРЖДЕНА</w:t>
      </w:r>
    </w:p>
    <w:p w:rsidR="00E96E7F" w:rsidRPr="00095A18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E96E7F" w:rsidRPr="00095A18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294CCB" w:rsidRPr="00095A18">
        <w:rPr>
          <w:rFonts w:ascii="Courier New" w:hAnsi="Courier New" w:cs="Courier New"/>
          <w:sz w:val="22"/>
          <w:szCs w:val="22"/>
        </w:rPr>
        <w:t>Тургеневка</w:t>
      </w:r>
      <w:r w:rsidRPr="00095A18">
        <w:rPr>
          <w:rFonts w:ascii="Courier New" w:hAnsi="Courier New" w:cs="Courier New"/>
          <w:sz w:val="22"/>
          <w:szCs w:val="22"/>
        </w:rPr>
        <w:t>»</w:t>
      </w:r>
    </w:p>
    <w:p w:rsidR="00E96E7F" w:rsidRDefault="00E96E7F" w:rsidP="00E96E7F">
      <w:pPr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 xml:space="preserve">от </w:t>
      </w:r>
      <w:r w:rsidR="00095A18">
        <w:rPr>
          <w:rFonts w:ascii="Courier New" w:hAnsi="Courier New" w:cs="Courier New"/>
          <w:sz w:val="22"/>
          <w:szCs w:val="22"/>
        </w:rPr>
        <w:t>06</w:t>
      </w:r>
      <w:r w:rsidRPr="00095A18">
        <w:rPr>
          <w:rFonts w:ascii="Courier New" w:hAnsi="Courier New" w:cs="Courier New"/>
          <w:sz w:val="22"/>
          <w:szCs w:val="22"/>
        </w:rPr>
        <w:t>.05.2026 г. №</w:t>
      </w:r>
      <w:r w:rsidR="00095A18">
        <w:rPr>
          <w:rFonts w:ascii="Courier New" w:hAnsi="Courier New" w:cs="Courier New"/>
          <w:sz w:val="22"/>
          <w:szCs w:val="22"/>
        </w:rPr>
        <w:t>13</w:t>
      </w:r>
    </w:p>
    <w:p w:rsidR="00C9237B" w:rsidRDefault="00C9237B" w:rsidP="00C9237B">
      <w:pPr>
        <w:tabs>
          <w:tab w:val="left" w:pos="2805"/>
          <w:tab w:val="center" w:pos="4906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ascii="Arial" w:hAnsi="Arial" w:cs="Arial"/>
          <w:b/>
        </w:rPr>
      </w:pPr>
    </w:p>
    <w:p w:rsidR="00E96E7F" w:rsidRPr="00095A18" w:rsidRDefault="00E96E7F" w:rsidP="00095A18">
      <w:pPr>
        <w:tabs>
          <w:tab w:val="left" w:pos="2805"/>
          <w:tab w:val="center" w:pos="4906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Arial" w:hAnsi="Arial" w:cs="Arial"/>
          <w:b/>
          <w:sz w:val="30"/>
          <w:szCs w:val="30"/>
        </w:rPr>
      </w:pPr>
      <w:r w:rsidRPr="00095A18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E96E7F" w:rsidRPr="00095A18" w:rsidRDefault="00E96E7F" w:rsidP="00095A18">
      <w:pPr>
        <w:pStyle w:val="ad"/>
        <w:spacing w:before="0" w:beforeAutospacing="0" w:after="0" w:afterAutospacing="0"/>
        <w:jc w:val="center"/>
        <w:rPr>
          <w:rFonts w:ascii="Arial" w:hAnsi="Arial" w:cs="Arial"/>
          <w:b/>
          <w:bCs/>
          <w:iCs/>
          <w:sz w:val="30"/>
          <w:szCs w:val="30"/>
        </w:rPr>
      </w:pPr>
      <w:r w:rsidRPr="00095A18">
        <w:rPr>
          <w:rFonts w:ascii="Arial" w:hAnsi="Arial" w:cs="Arial"/>
          <w:b/>
          <w:bCs/>
          <w:iCs/>
          <w:sz w:val="30"/>
          <w:szCs w:val="30"/>
        </w:rPr>
        <w:t xml:space="preserve">«ОПТИМИЗАЦИЯ И ПОВЫШЕНИЕ ЭФФЕКТИВНОСТИ БЮДЖЕТНЫХ </w:t>
      </w:r>
      <w:r w:rsidRPr="00095A18">
        <w:rPr>
          <w:rFonts w:ascii="Arial" w:hAnsi="Arial" w:cs="Arial"/>
          <w:b/>
          <w:sz w:val="30"/>
          <w:szCs w:val="30"/>
        </w:rPr>
        <w:t>РАСХОДОВ АДМИНИСТРАЦИИ МУНИЦИПАЛЬНОГО ОБРАЗОВАНИЯ «</w:t>
      </w:r>
      <w:r w:rsidR="00294CCB" w:rsidRPr="00095A18">
        <w:rPr>
          <w:rFonts w:ascii="Arial" w:hAnsi="Arial" w:cs="Arial"/>
          <w:b/>
          <w:sz w:val="30"/>
          <w:szCs w:val="30"/>
        </w:rPr>
        <w:t>ТУРГЕНЕВКА</w:t>
      </w:r>
      <w:r w:rsidRPr="00095A18">
        <w:rPr>
          <w:rFonts w:ascii="Arial" w:hAnsi="Arial" w:cs="Arial"/>
          <w:b/>
          <w:sz w:val="30"/>
          <w:szCs w:val="30"/>
        </w:rPr>
        <w:t>» НА 2026 - 2028 ГОДЫ»</w:t>
      </w:r>
    </w:p>
    <w:p w:rsidR="00C9237B" w:rsidRPr="00E96E7F" w:rsidRDefault="00C9237B" w:rsidP="00C9237B">
      <w:pPr>
        <w:rPr>
          <w:rFonts w:ascii="Arial" w:hAnsi="Arial" w:cs="Arial"/>
        </w:rPr>
      </w:pPr>
    </w:p>
    <w:p w:rsidR="00C9237B" w:rsidRPr="00C9237B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  <w:bCs/>
          <w:iCs/>
        </w:rPr>
      </w:pPr>
      <w:r w:rsidRPr="00C9237B">
        <w:rPr>
          <w:rFonts w:ascii="Arial" w:hAnsi="Arial" w:cs="Arial"/>
          <w:bCs/>
          <w:iCs/>
        </w:rPr>
        <w:t>1. ОБЩИЕ ПОЛОЖЕНИЯ</w:t>
      </w:r>
    </w:p>
    <w:p w:rsidR="00C9237B" w:rsidRPr="00C9237B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  <w:bCs/>
          <w:iCs/>
        </w:rPr>
      </w:pPr>
    </w:p>
    <w:p w:rsidR="00C9237B" w:rsidRPr="00C9237B" w:rsidRDefault="00C9237B" w:rsidP="00C9237B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>Программа оптимизации и повышение эффективности бюджетных расходов администрации муниципального образования «</w:t>
      </w:r>
      <w:r w:rsidR="00294CCB">
        <w:rPr>
          <w:rFonts w:ascii="Arial" w:hAnsi="Arial" w:cs="Arial"/>
        </w:rPr>
        <w:t>Тургеневка</w:t>
      </w:r>
      <w:r w:rsidRPr="00C9237B">
        <w:rPr>
          <w:rFonts w:ascii="Arial" w:hAnsi="Arial" w:cs="Arial"/>
        </w:rPr>
        <w:t>» на 2026-2028 годы (далее -</w:t>
      </w:r>
      <w:r w:rsidR="00095A18">
        <w:rPr>
          <w:rFonts w:ascii="Arial" w:hAnsi="Arial" w:cs="Arial"/>
        </w:rPr>
        <w:t xml:space="preserve"> </w:t>
      </w:r>
      <w:r w:rsidRPr="00C9237B">
        <w:rPr>
          <w:rFonts w:ascii="Arial" w:hAnsi="Arial" w:cs="Arial"/>
        </w:rPr>
        <w:t>Программа) разработана в целях формирования бюджетной политики муниципального образования «</w:t>
      </w:r>
      <w:r w:rsidR="00294CCB">
        <w:rPr>
          <w:rFonts w:ascii="Arial" w:hAnsi="Arial" w:cs="Arial"/>
        </w:rPr>
        <w:t>Тургеневка</w:t>
      </w:r>
      <w:r w:rsidRPr="00C9237B">
        <w:rPr>
          <w:rFonts w:ascii="Arial" w:hAnsi="Arial" w:cs="Arial"/>
        </w:rPr>
        <w:t>», ориентированной на создание условий для эффективного управления муниципальными финансами, укрепление устойчивости бюджетной системы и социально-экономического развития муниципального образования «</w:t>
      </w:r>
      <w:r w:rsidR="00294CCB">
        <w:rPr>
          <w:rFonts w:ascii="Arial" w:hAnsi="Arial" w:cs="Arial"/>
        </w:rPr>
        <w:t>Тургеневка</w:t>
      </w:r>
      <w:r w:rsidRPr="00C9237B">
        <w:rPr>
          <w:rFonts w:ascii="Arial" w:hAnsi="Arial" w:cs="Arial"/>
        </w:rPr>
        <w:t>»  в финансовой и бюджетной сферах. Программа определяет основные направления деятельности администрации муниципального образования «</w:t>
      </w:r>
      <w:r w:rsidR="00294CCB">
        <w:rPr>
          <w:rFonts w:ascii="Arial" w:hAnsi="Arial" w:cs="Arial"/>
        </w:rPr>
        <w:t>Тургеневка</w:t>
      </w:r>
      <w:r w:rsidRPr="00C9237B">
        <w:rPr>
          <w:rFonts w:ascii="Arial" w:hAnsi="Arial" w:cs="Arial"/>
        </w:rPr>
        <w:t>»  в сфере оптимизации расходов бюджета муниципального образования «</w:t>
      </w:r>
      <w:r w:rsidR="00294CCB">
        <w:rPr>
          <w:rFonts w:ascii="Arial" w:hAnsi="Arial" w:cs="Arial"/>
        </w:rPr>
        <w:t>Тургеневка</w:t>
      </w:r>
      <w:r w:rsidRPr="00C9237B">
        <w:rPr>
          <w:rFonts w:ascii="Arial" w:hAnsi="Arial" w:cs="Arial"/>
        </w:rPr>
        <w:t xml:space="preserve">»  (далее бюджет поселения), ограничения дефицита бюджета поселения просроченной задолженности. </w:t>
      </w:r>
    </w:p>
    <w:p w:rsidR="00C9237B" w:rsidRPr="00C9237B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</w:rPr>
      </w:pPr>
    </w:p>
    <w:p w:rsidR="00C9237B" w:rsidRPr="00C9237B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</w:rPr>
      </w:pPr>
      <w:r w:rsidRPr="00C9237B">
        <w:rPr>
          <w:rFonts w:ascii="Arial" w:hAnsi="Arial" w:cs="Arial"/>
        </w:rPr>
        <w:t>2. ХАРАКТЕРИСТИКА ТЕКУЩЕЙ СИТУАЦИИ</w:t>
      </w:r>
    </w:p>
    <w:p w:rsidR="00C9237B" w:rsidRPr="00C9237B" w:rsidRDefault="00C9237B" w:rsidP="00C9237B">
      <w:pPr>
        <w:pStyle w:val="ad"/>
        <w:spacing w:before="0" w:beforeAutospacing="0" w:after="0" w:afterAutospacing="0"/>
        <w:jc w:val="both"/>
        <w:rPr>
          <w:rFonts w:ascii="Arial" w:hAnsi="Arial" w:cs="Arial"/>
          <w:bCs/>
          <w:iCs/>
        </w:rPr>
      </w:pPr>
    </w:p>
    <w:p w:rsidR="00C9237B" w:rsidRPr="00C9237B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>Исполнение бюджета организуется на основе сводной бюджетной росписи и кассового плана. Бюджет поселения является дотационным</w:t>
      </w:r>
      <w:r w:rsidR="001D7003">
        <w:rPr>
          <w:rFonts w:ascii="Arial" w:hAnsi="Arial" w:cs="Arial"/>
        </w:rPr>
        <w:t xml:space="preserve">. </w:t>
      </w:r>
      <w:r w:rsidRPr="00C9237B">
        <w:rPr>
          <w:rFonts w:ascii="Arial" w:hAnsi="Arial" w:cs="Arial"/>
        </w:rPr>
        <w:t>Основной составляющей доходной части местного бюджета являются налоговые поступления от налога на доходы физических лиц, земельного налога и налога на имущество физических лиц.</w:t>
      </w:r>
    </w:p>
    <w:p w:rsidR="00C9237B" w:rsidRPr="00C9237B" w:rsidRDefault="00C9237B" w:rsidP="00C9237B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 xml:space="preserve">Муниципальному образованию из бюджета Иркутской области и муниципального района ежегодно предоставляется финансовая помощь в виде дотаций и субсидий на исполнение собственных полномочий органов местного самоуправления. </w:t>
      </w:r>
    </w:p>
    <w:p w:rsidR="00C9237B" w:rsidRPr="00C9237B" w:rsidRDefault="00C9237B" w:rsidP="00C9237B">
      <w:pPr>
        <w:pStyle w:val="12"/>
        <w:ind w:firstLine="709"/>
        <w:jc w:val="both"/>
        <w:rPr>
          <w:rFonts w:ascii="Arial" w:hAnsi="Arial" w:cs="Arial"/>
          <w:lang w:val="ru-RU"/>
        </w:rPr>
      </w:pPr>
      <w:r w:rsidRPr="00C9237B">
        <w:rPr>
          <w:rFonts w:ascii="Arial" w:hAnsi="Arial" w:cs="Arial"/>
          <w:lang w:val="ru-RU"/>
        </w:rPr>
        <w:t>Для обеспечения сбалансированности бюджета администрацией проводится активная работа по оптимизации бюджетных расходов на муниципальное управление, к</w:t>
      </w:r>
      <w:r w:rsidRPr="00C9237B">
        <w:rPr>
          <w:rFonts w:ascii="Arial" w:eastAsia="Times New Roman" w:hAnsi="Arial" w:cs="Arial"/>
          <w:lang w:val="ru-RU"/>
        </w:rPr>
        <w:t xml:space="preserve">онцентрация ресурсов на приоритетные направления деятельности (мероприятий по реализации указов и стратегических инициатив Президента Российской Федерации, мероприятий с участием в государственных программах </w:t>
      </w:r>
      <w:r w:rsidRPr="00C9237B">
        <w:rPr>
          <w:rFonts w:ascii="Arial" w:hAnsi="Arial" w:cs="Arial"/>
          <w:lang w:val="ru-RU"/>
        </w:rPr>
        <w:t xml:space="preserve">Иркутской области </w:t>
      </w:r>
      <w:r w:rsidRPr="00C9237B">
        <w:rPr>
          <w:rFonts w:ascii="Arial" w:eastAsia="Times New Roman" w:hAnsi="Arial" w:cs="Arial"/>
          <w:lang w:val="ru-RU"/>
        </w:rPr>
        <w:t xml:space="preserve">на условиях софинансирования с привлечением средств из </w:t>
      </w:r>
      <w:r w:rsidRPr="00C9237B">
        <w:rPr>
          <w:rFonts w:ascii="Arial" w:hAnsi="Arial" w:cs="Arial"/>
          <w:lang w:val="ru-RU"/>
        </w:rPr>
        <w:t xml:space="preserve">областного </w:t>
      </w:r>
      <w:r w:rsidRPr="00C9237B">
        <w:rPr>
          <w:rFonts w:ascii="Arial" w:eastAsia="Times New Roman" w:hAnsi="Arial" w:cs="Arial"/>
          <w:lang w:val="ru-RU"/>
        </w:rPr>
        <w:t>и федерального бюджетов), соблюдение ограничений установленных бюджетным законодательством.</w:t>
      </w:r>
    </w:p>
    <w:p w:rsidR="00C9237B" w:rsidRPr="00C9237B" w:rsidRDefault="00C9237B" w:rsidP="00C9237B">
      <w:pPr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>В целом формирование бюджета муниципального образования и его исполнение осуществляется с учетом основных принципов:</w:t>
      </w:r>
    </w:p>
    <w:p w:rsidR="00C9237B" w:rsidRPr="00C9237B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C9237B">
        <w:rPr>
          <w:rFonts w:ascii="Arial" w:hAnsi="Arial" w:cs="Arial"/>
          <w:szCs w:val="24"/>
        </w:rPr>
        <w:t>- обеспечение сбалансированности бюджета;</w:t>
      </w:r>
    </w:p>
    <w:p w:rsidR="00C9237B" w:rsidRPr="00C9237B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C9237B">
        <w:rPr>
          <w:rFonts w:ascii="Arial" w:hAnsi="Arial" w:cs="Arial"/>
          <w:szCs w:val="24"/>
        </w:rPr>
        <w:t>- реализации ответственной бюджетной политики, базовыми принципами которой являются исполнение наиболее значимых действующих расходных обязательств и принятие взвешенных решений по вновь принимаемым обязательствам;</w:t>
      </w:r>
    </w:p>
    <w:p w:rsidR="00C9237B" w:rsidRPr="00C9237B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C9237B">
        <w:rPr>
          <w:rFonts w:ascii="Arial" w:hAnsi="Arial" w:cs="Arial"/>
          <w:szCs w:val="24"/>
        </w:rPr>
        <w:t>- оптимизации и повышения эффективности бюджетных расходов;</w:t>
      </w:r>
    </w:p>
    <w:p w:rsidR="00C9237B" w:rsidRPr="00C9237B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C9237B">
        <w:rPr>
          <w:rFonts w:ascii="Arial" w:hAnsi="Arial" w:cs="Arial"/>
          <w:szCs w:val="24"/>
        </w:rPr>
        <w:t>- недопущения необоснованной кредиторской задолженности;</w:t>
      </w:r>
    </w:p>
    <w:p w:rsidR="00C9237B" w:rsidRPr="00C9237B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 xml:space="preserve">В целях выполнения бюджетных обязательств муниципального образования финансовым управлением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местного бюджета. </w:t>
      </w:r>
    </w:p>
    <w:p w:rsidR="00C9237B" w:rsidRPr="00C9237B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>Администрацией, а также муниципальными учреждениями реализуются мероприятия по повышению эффективности бюджетных расходов местного бюджета и по увеличению доходной части.</w:t>
      </w:r>
    </w:p>
    <w:p w:rsidR="00C9237B" w:rsidRPr="00C9237B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9237B">
        <w:rPr>
          <w:rFonts w:ascii="Arial" w:hAnsi="Arial" w:cs="Arial"/>
        </w:rPr>
        <w:t>На постоянной основе ведется работа с налоговым органом и главными администраторами неналоговых доходов местного бюджета для улучшения качества администрирования доходов, увеличения собираемости налогов, а также контроля за состоянием недоимки по налогам и сборам и принятия необходимых мер для ее снижения.</w:t>
      </w:r>
    </w:p>
    <w:p w:rsidR="00C9237B" w:rsidRPr="00C9237B" w:rsidRDefault="00C9237B" w:rsidP="00C9237B">
      <w:pPr>
        <w:pStyle w:val="ConsPlusNormal"/>
        <w:ind w:firstLine="709"/>
        <w:jc w:val="both"/>
        <w:rPr>
          <w:iCs/>
          <w:sz w:val="24"/>
          <w:szCs w:val="24"/>
        </w:rPr>
      </w:pPr>
      <w:r w:rsidRPr="00C9237B">
        <w:rPr>
          <w:iCs/>
          <w:sz w:val="24"/>
          <w:szCs w:val="24"/>
        </w:rPr>
        <w:t>Администрацией на постоянной основе проводится работа по оптимизации бюджетных расходов.</w:t>
      </w:r>
    </w:p>
    <w:p w:rsidR="00C9237B" w:rsidRDefault="00C9237B" w:rsidP="00C9237B">
      <w:pPr>
        <w:pStyle w:val="ConsPlusNormal"/>
        <w:jc w:val="both"/>
        <w:rPr>
          <w:iCs/>
          <w:sz w:val="24"/>
          <w:szCs w:val="24"/>
        </w:rPr>
      </w:pPr>
    </w:p>
    <w:p w:rsidR="000D7F01" w:rsidRPr="000D7F01" w:rsidRDefault="000D7F01" w:rsidP="000D7F01">
      <w:pPr>
        <w:pStyle w:val="ConsPlusNormal"/>
        <w:jc w:val="center"/>
        <w:rPr>
          <w:bCs/>
          <w:iCs/>
          <w:sz w:val="24"/>
          <w:szCs w:val="24"/>
        </w:rPr>
      </w:pPr>
      <w:r w:rsidRPr="000D7F01">
        <w:rPr>
          <w:iCs/>
          <w:sz w:val="24"/>
          <w:szCs w:val="24"/>
        </w:rPr>
        <w:t xml:space="preserve">3. </w:t>
      </w:r>
      <w:r w:rsidRPr="000D7F01">
        <w:rPr>
          <w:bCs/>
          <w:iCs/>
          <w:sz w:val="24"/>
          <w:szCs w:val="24"/>
        </w:rPr>
        <w:t>ЦЕЛИ, ЗАДАЧИ, СРОКИ РЕАЛИЗАЦИИ ПРОГРАММЫ</w:t>
      </w:r>
    </w:p>
    <w:p w:rsidR="000D7F01" w:rsidRPr="000D7F01" w:rsidRDefault="000D7F01" w:rsidP="000D7F01">
      <w:pPr>
        <w:pStyle w:val="ConsPlusNormal"/>
        <w:jc w:val="center"/>
        <w:rPr>
          <w:bCs/>
          <w:iCs/>
          <w:sz w:val="24"/>
          <w:szCs w:val="24"/>
        </w:rPr>
      </w:pP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Целью Программы является выработка и использование новых механизмов, направленных на оптимизацию бюджетных средств и повышение эффективности их расходования, а так же обеспечение сбалансированности и устойчивости бюджета .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Для достижения поставленной цели предлагается обеспечить решение следующих задач:</w:t>
      </w:r>
      <w:bookmarkStart w:id="0" w:name="l35"/>
      <w:bookmarkEnd w:id="0"/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- оптимизация расходов на содержание администрации поселения и муниципальных учреждений поселения;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 xml:space="preserve">- повышение эффективности и результативности бюджетных расходов </w:t>
      </w:r>
      <w:r>
        <w:rPr>
          <w:sz w:val="24"/>
          <w:szCs w:val="24"/>
        </w:rPr>
        <w:t>администрации</w:t>
      </w:r>
      <w:r w:rsidRPr="000D7F01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</w:t>
      </w:r>
      <w:r w:rsidR="00294CCB">
        <w:rPr>
          <w:sz w:val="24"/>
          <w:szCs w:val="24"/>
        </w:rPr>
        <w:t>Тургеневка</w:t>
      </w:r>
      <w:r>
        <w:rPr>
          <w:sz w:val="24"/>
          <w:szCs w:val="24"/>
        </w:rPr>
        <w:t>»</w:t>
      </w:r>
      <w:r w:rsidRPr="000D7F01">
        <w:rPr>
          <w:sz w:val="24"/>
          <w:szCs w:val="24"/>
        </w:rPr>
        <w:t xml:space="preserve">; 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- выявление и оптимизация неэффективных расходов при оказании муниципальных услуг (выполнении работ);</w:t>
      </w:r>
      <w:bookmarkStart w:id="1" w:name="l9"/>
      <w:bookmarkEnd w:id="1"/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- совершенствование системы закупок для муниципальных нужд;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-оптимизация расходов на содержание муниципального имущества муниципального образования, в том числе имущества муниципальных учреждений;</w:t>
      </w:r>
    </w:p>
    <w:p w:rsidR="000D7F01" w:rsidRPr="000D7F01" w:rsidRDefault="000D7F01" w:rsidP="000D7F01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0D7F01">
        <w:rPr>
          <w:rFonts w:ascii="Arial" w:hAnsi="Arial" w:cs="Arial"/>
          <w:lang w:eastAsia="en-US"/>
        </w:rPr>
        <w:t>- перераспределение и сосредоточение ресурсов на решение приоритетных вопросов;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-сокращение кредиторской и дебиторской задолженности.</w:t>
      </w:r>
    </w:p>
    <w:p w:rsidR="000D7F01" w:rsidRP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В ходе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программ, и исходя из этих возможностей, также чётко определить те цели деятельности исполнительной власти поселения, на которые достаточно финансов, достаточно мер регулирования, которые имеются в качестве инструментария главных распорядителей, главных администраторов средств бюджета.</w:t>
      </w:r>
    </w:p>
    <w:p w:rsidR="000D7F01" w:rsidRPr="000D7F01" w:rsidRDefault="000D7F01" w:rsidP="000D7F0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D7F01">
        <w:rPr>
          <w:rFonts w:ascii="Arial" w:hAnsi="Arial" w:cs="Arial"/>
        </w:rPr>
        <w:t xml:space="preserve">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области. </w:t>
      </w:r>
    </w:p>
    <w:p w:rsidR="000D7F01" w:rsidRPr="000D7F01" w:rsidRDefault="000D7F01" w:rsidP="000D7F0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D7F01">
        <w:rPr>
          <w:rFonts w:ascii="Arial" w:hAnsi="Arial" w:cs="Arial"/>
        </w:rPr>
        <w:t>Принятые решения об участии в государственных программах Иркутской области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местный бюджет – минимальной</w:t>
      </w:r>
    </w:p>
    <w:p w:rsidR="000D7F0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0D7F01">
        <w:rPr>
          <w:sz w:val="24"/>
          <w:szCs w:val="24"/>
        </w:rPr>
        <w:t>Срок реализации Программы:  202</w:t>
      </w:r>
      <w:r>
        <w:rPr>
          <w:sz w:val="24"/>
          <w:szCs w:val="24"/>
        </w:rPr>
        <w:t>6</w:t>
      </w:r>
      <w:r w:rsidRPr="000D7F01">
        <w:rPr>
          <w:sz w:val="24"/>
          <w:szCs w:val="24"/>
        </w:rPr>
        <w:t xml:space="preserve"> - 202</w:t>
      </w:r>
      <w:r>
        <w:rPr>
          <w:sz w:val="24"/>
          <w:szCs w:val="24"/>
        </w:rPr>
        <w:t>8</w:t>
      </w:r>
      <w:r w:rsidRPr="000D7F01">
        <w:rPr>
          <w:sz w:val="24"/>
          <w:szCs w:val="24"/>
        </w:rPr>
        <w:t xml:space="preserve"> годы</w:t>
      </w:r>
    </w:p>
    <w:p w:rsidR="00C26840" w:rsidRDefault="00C26840" w:rsidP="000D7F01">
      <w:pPr>
        <w:pStyle w:val="ConsPlusNormal"/>
        <w:ind w:firstLine="709"/>
        <w:jc w:val="both"/>
        <w:rPr>
          <w:sz w:val="24"/>
          <w:szCs w:val="24"/>
        </w:rPr>
      </w:pPr>
    </w:p>
    <w:p w:rsidR="0059212D" w:rsidRPr="0059212D" w:rsidRDefault="0059212D" w:rsidP="0059212D">
      <w:pPr>
        <w:pStyle w:val="ConsPlusNormal"/>
        <w:jc w:val="center"/>
        <w:rPr>
          <w:sz w:val="24"/>
          <w:szCs w:val="24"/>
        </w:rPr>
      </w:pPr>
      <w:r w:rsidRPr="0059212D">
        <w:rPr>
          <w:sz w:val="24"/>
          <w:szCs w:val="24"/>
        </w:rPr>
        <w:t>4. ОСНОВНЫЕ МЕРОПРИЯТИЯ ПРОГРАММЫ</w:t>
      </w:r>
    </w:p>
    <w:p w:rsidR="0059212D" w:rsidRPr="0059212D" w:rsidRDefault="0059212D" w:rsidP="0059212D">
      <w:pPr>
        <w:pStyle w:val="ConsPlusNormal"/>
        <w:ind w:firstLine="540"/>
        <w:jc w:val="both"/>
        <w:rPr>
          <w:sz w:val="24"/>
          <w:szCs w:val="24"/>
        </w:rPr>
      </w:pPr>
      <w:bookmarkStart w:id="2" w:name="l36"/>
      <w:bookmarkEnd w:id="2"/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Решение задачи оптимизации расходов на содержание администрации и муниципальных учреждений муниципального образования достигается посредством реализации следующих мероприятий:</w:t>
      </w:r>
      <w:bookmarkStart w:id="3" w:name="l10"/>
      <w:bookmarkEnd w:id="3"/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мониторинг соблюдения нормативов формирования расходов на оплату труда муниципальных служащих в муниципальном образовании;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мониторинг соблюдения запрета на установление расходных обязательств, не связанных с решением вопросов, отнесенных законодательством к полномочиям органов местного самоуправления;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инвентаризация муниципальных учреждений и выявление неэффективных расходов на их содержание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bookmarkStart w:id="4" w:name="l37"/>
      <w:bookmarkEnd w:id="4"/>
      <w:r w:rsidRPr="0059212D">
        <w:rPr>
          <w:sz w:val="24"/>
          <w:szCs w:val="24"/>
        </w:rPr>
        <w:t xml:space="preserve">- определение порядка и повышение эффективности использования средств, получаемых от приносящей доход деятельности муниципальными учреждениями. 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Для решения задачи выявления и оптимизации неэффективных расходов при оказании муниципальных услуг (выполнении работ) необходимо реализовать следующие мероприятия:</w:t>
      </w:r>
      <w:bookmarkStart w:id="5" w:name="l11"/>
      <w:bookmarkEnd w:id="5"/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применение единых нормативов финансовых затрат на оказание муниципальных услуг;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привлечение негосударственных организаций к оказанию муниципальных услуг (выполнению работ);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разработка, соблюдение и оптимизация нормативов потребления коммунальных услуг, обеспечение энергоэффективности в муниципальных учреждениях муниципального образования;</w:t>
      </w:r>
      <w:bookmarkStart w:id="6" w:name="l12"/>
      <w:bookmarkEnd w:id="6"/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- повышение эффективности муниципальных закупок (обоснованность закупок, начальных (максимальных) цен контрактов, проведение экспертизы качества поставляемого товара, результатов выполненной работы), исключение фактов заключения контрактов с недобросовестными поставщиками (подрядчиками, исполнителями) с учетом всех источников финансирования.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rFonts w:eastAsia="Times New Roman"/>
          <w:sz w:val="24"/>
          <w:szCs w:val="24"/>
        </w:rPr>
        <w:t xml:space="preserve">- выявление первоочередных мероприятий для нужд муниципального образования и муниципальных учреждений. 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bookmarkStart w:id="7" w:name="l14"/>
      <w:bookmarkEnd w:id="7"/>
      <w:r w:rsidRPr="0059212D">
        <w:rPr>
          <w:sz w:val="24"/>
          <w:szCs w:val="24"/>
        </w:rPr>
        <w:t>Решение задачи оптимизации расходов на содержание муниципального имущества муниципального образования, в том числе имущества муниципальных учреждений достигается комплексом следующих мероприятий:</w:t>
      </w:r>
    </w:p>
    <w:p w:rsidR="0059212D" w:rsidRPr="0059212D" w:rsidRDefault="0059212D" w:rsidP="0059212D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9212D">
        <w:rPr>
          <w:sz w:val="24"/>
          <w:szCs w:val="24"/>
        </w:rPr>
        <w:t>- выявление неиспользуемого муниципального имущества, включая земельные участки, принятие мер по его дальнейшему использованию, сдаче в аренду, реализации и т.д.;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rFonts w:eastAsia="Times New Roman"/>
          <w:sz w:val="24"/>
          <w:szCs w:val="24"/>
        </w:rPr>
        <w:t xml:space="preserve">- выявление первоочередных мероприятий для нужд муниципального образования и муниципальных учреждений. </w:t>
      </w:r>
    </w:p>
    <w:p w:rsidR="0059212D" w:rsidRP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План мероприятий по оптимизации расходов бюджета муниципального образования на 202</w:t>
      </w:r>
      <w:r>
        <w:rPr>
          <w:sz w:val="24"/>
          <w:szCs w:val="24"/>
        </w:rPr>
        <w:t>6</w:t>
      </w:r>
      <w:r w:rsidRPr="0059212D">
        <w:rPr>
          <w:sz w:val="24"/>
          <w:szCs w:val="24"/>
        </w:rPr>
        <w:t xml:space="preserve"> - 202</w:t>
      </w:r>
      <w:r>
        <w:rPr>
          <w:sz w:val="24"/>
          <w:szCs w:val="24"/>
        </w:rPr>
        <w:t>8</w:t>
      </w:r>
      <w:r w:rsidRPr="0059212D">
        <w:rPr>
          <w:sz w:val="24"/>
          <w:szCs w:val="24"/>
        </w:rPr>
        <w:t xml:space="preserve"> годы приведен в приложении №1 к Программе.</w:t>
      </w:r>
      <w:bookmarkStart w:id="8" w:name="l40"/>
      <w:bookmarkEnd w:id="8"/>
    </w:p>
    <w:p w:rsidR="0059212D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59212D">
        <w:rPr>
          <w:sz w:val="24"/>
          <w:szCs w:val="24"/>
        </w:rPr>
        <w:t>В ходе реализации Программы комплекс мероприятий может быть изменен.</w:t>
      </w:r>
    </w:p>
    <w:p w:rsidR="002F2DD8" w:rsidRDefault="002F2DD8" w:rsidP="0059212D">
      <w:pPr>
        <w:pStyle w:val="ConsPlusNormal"/>
        <w:ind w:firstLine="709"/>
        <w:jc w:val="both"/>
        <w:rPr>
          <w:sz w:val="24"/>
          <w:szCs w:val="24"/>
        </w:rPr>
      </w:pPr>
    </w:p>
    <w:p w:rsidR="002F2DD8" w:rsidRPr="00EE0FE2" w:rsidRDefault="002F2DD8" w:rsidP="002F2DD8">
      <w:pPr>
        <w:pStyle w:val="ConsPlusNormal"/>
        <w:ind w:firstLine="540"/>
        <w:jc w:val="center"/>
        <w:rPr>
          <w:sz w:val="24"/>
          <w:szCs w:val="24"/>
        </w:rPr>
      </w:pPr>
      <w:r w:rsidRPr="00EE0FE2">
        <w:rPr>
          <w:sz w:val="24"/>
          <w:szCs w:val="24"/>
        </w:rPr>
        <w:t>5. ЦЕЛЕВЫЕ ИНДИКАТОРЫ ПРОГРАММЫ</w:t>
      </w:r>
    </w:p>
    <w:p w:rsidR="002F2DD8" w:rsidRPr="00EE0FE2" w:rsidRDefault="002F2DD8" w:rsidP="002F2DD8">
      <w:pPr>
        <w:pStyle w:val="ConsPlusNormal"/>
        <w:ind w:firstLine="567"/>
        <w:jc w:val="both"/>
        <w:rPr>
          <w:sz w:val="24"/>
          <w:szCs w:val="24"/>
          <w:lang w:eastAsia="en-US"/>
        </w:rPr>
      </w:pPr>
    </w:p>
    <w:p w:rsidR="002F2DD8" w:rsidRPr="00EE0FE2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EE0FE2">
        <w:rPr>
          <w:sz w:val="24"/>
          <w:szCs w:val="24"/>
          <w:lang w:eastAsia="en-US"/>
        </w:rPr>
        <w:t>Целевыми индикаторами достижения результатов реализации мероприятий Программы являются:</w:t>
      </w:r>
    </w:p>
    <w:p w:rsidR="002F2DD8" w:rsidRPr="00EE0FE2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EE0FE2">
        <w:rPr>
          <w:sz w:val="24"/>
          <w:szCs w:val="24"/>
          <w:lang w:eastAsia="en-US"/>
        </w:rPr>
        <w:t>- обеспечение дефицита бюджета муниципального образования на уровне не более 5 % ежегодно;</w:t>
      </w:r>
    </w:p>
    <w:p w:rsidR="002F2DD8" w:rsidRPr="00EE0FE2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EE0FE2">
        <w:rPr>
          <w:sz w:val="24"/>
          <w:szCs w:val="24"/>
          <w:lang w:eastAsia="en-US"/>
        </w:rPr>
        <w:t>- не допущение роста просроченной кредиторской задолженности;</w:t>
      </w:r>
    </w:p>
    <w:p w:rsidR="002F2DD8" w:rsidRPr="00EE0FE2" w:rsidRDefault="002F2DD8" w:rsidP="002F2DD8">
      <w:pPr>
        <w:pStyle w:val="ConsPlusNormal"/>
        <w:ind w:firstLine="709"/>
        <w:jc w:val="both"/>
        <w:rPr>
          <w:sz w:val="24"/>
          <w:szCs w:val="24"/>
        </w:rPr>
      </w:pPr>
      <w:r w:rsidRPr="00EE0FE2">
        <w:rPr>
          <w:sz w:val="24"/>
          <w:szCs w:val="24"/>
          <w:lang w:eastAsia="en-US"/>
        </w:rPr>
        <w:t xml:space="preserve">- участие </w:t>
      </w:r>
      <w:r w:rsidRPr="00EE0FE2">
        <w:rPr>
          <w:sz w:val="24"/>
          <w:szCs w:val="24"/>
        </w:rPr>
        <w:t>в реализации мероприятий государственных программах Иркутской области.</w:t>
      </w:r>
    </w:p>
    <w:p w:rsidR="002F2DD8" w:rsidRPr="00EE0FE2" w:rsidRDefault="002F2DD8" w:rsidP="002F2DD8">
      <w:pPr>
        <w:pStyle w:val="ConsPlusNormal"/>
        <w:jc w:val="both"/>
        <w:rPr>
          <w:sz w:val="24"/>
          <w:szCs w:val="24"/>
        </w:rPr>
      </w:pPr>
    </w:p>
    <w:p w:rsidR="002F2DD8" w:rsidRPr="00EE0FE2" w:rsidRDefault="002F2DD8" w:rsidP="002F2DD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E0FE2">
        <w:rPr>
          <w:rFonts w:ascii="Arial" w:hAnsi="Arial" w:cs="Arial"/>
        </w:rPr>
        <w:t>6. ОЖИДАЕМЫЕ КОНЕЧНЫЕ РЕЗУЛЬТАТЫ РЕАЛИЗАЦИИ ПРОГРАММЫ</w:t>
      </w:r>
    </w:p>
    <w:p w:rsidR="002F2DD8" w:rsidRPr="00EE0FE2" w:rsidRDefault="002F2DD8" w:rsidP="002F2DD8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Реализация Программы позволит:</w:t>
      </w: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- повысить эффективность расходования бюджетных средств;</w:t>
      </w: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- активизировать механизмы по улучшению состояния муниципальных финансов;</w:t>
      </w: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- создать условия для обеспечения устойчивого исполнения бюджета  и обеспечения сбалансированности бюджета;</w:t>
      </w: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- повысить эффективность осуществления расходов на муниципальное управление;</w:t>
      </w:r>
    </w:p>
    <w:p w:rsidR="002F2DD8" w:rsidRPr="00EE0FE2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EE0FE2">
        <w:rPr>
          <w:rFonts w:ascii="Arial" w:hAnsi="Arial" w:cs="Arial"/>
          <w:sz w:val="24"/>
          <w:lang w:eastAsia="en-US"/>
        </w:rPr>
        <w:t>- улучшить показатели  социально-экономического развития.</w:t>
      </w:r>
    </w:p>
    <w:p w:rsidR="002F2DD8" w:rsidRPr="00EE0FE2" w:rsidRDefault="002F2DD8" w:rsidP="002F2DD8">
      <w:pPr>
        <w:suppressAutoHyphens/>
        <w:autoSpaceDE w:val="0"/>
        <w:ind w:firstLine="540"/>
        <w:jc w:val="both"/>
        <w:rPr>
          <w:rFonts w:ascii="Arial" w:hAnsi="Arial" w:cs="Arial"/>
          <w:lang w:eastAsia="ar-SA"/>
        </w:rPr>
      </w:pPr>
    </w:p>
    <w:p w:rsidR="002F2DD8" w:rsidRPr="00EE0FE2" w:rsidRDefault="002F2DD8" w:rsidP="002F2DD8">
      <w:pPr>
        <w:suppressAutoHyphens/>
        <w:autoSpaceDE w:val="0"/>
        <w:ind w:firstLine="540"/>
        <w:jc w:val="center"/>
        <w:rPr>
          <w:rFonts w:ascii="Arial" w:hAnsi="Arial" w:cs="Arial"/>
        </w:rPr>
      </w:pPr>
      <w:r w:rsidRPr="00EE0FE2">
        <w:rPr>
          <w:rFonts w:ascii="Arial" w:hAnsi="Arial" w:cs="Arial"/>
        </w:rPr>
        <w:t>7. ОПИСАНИЕ МЕР МУНИЦИПАЛЬНОГО РЕГУЛИРОВАНИЯ</w:t>
      </w:r>
    </w:p>
    <w:p w:rsidR="002F2DD8" w:rsidRPr="00EE0FE2" w:rsidRDefault="002F2DD8" w:rsidP="002F2DD8">
      <w:pPr>
        <w:suppressAutoHyphens/>
        <w:autoSpaceDE w:val="0"/>
        <w:ind w:firstLine="540"/>
        <w:jc w:val="center"/>
        <w:rPr>
          <w:rFonts w:ascii="Arial" w:hAnsi="Arial" w:cs="Arial"/>
        </w:rPr>
      </w:pPr>
      <w:r w:rsidRPr="00EE0FE2">
        <w:rPr>
          <w:rFonts w:ascii="Arial" w:hAnsi="Arial" w:cs="Arial"/>
        </w:rPr>
        <w:t>РЕАЛИЗАЦИИ ПРОГРАММЫ</w:t>
      </w:r>
    </w:p>
    <w:p w:rsidR="002F2DD8" w:rsidRPr="00EE0FE2" w:rsidRDefault="002F2DD8" w:rsidP="002F2DD8">
      <w:pPr>
        <w:suppressAutoHyphens/>
        <w:autoSpaceDE w:val="0"/>
        <w:ind w:firstLine="540"/>
        <w:jc w:val="both"/>
        <w:rPr>
          <w:rFonts w:ascii="Arial" w:hAnsi="Arial" w:cs="Arial"/>
        </w:rPr>
      </w:pPr>
    </w:p>
    <w:p w:rsidR="002F2DD8" w:rsidRPr="00EE0FE2" w:rsidRDefault="002E601A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2F2DD8" w:rsidRPr="00EE0FE2">
        <w:rPr>
          <w:rFonts w:ascii="Arial" w:hAnsi="Arial" w:cs="Arial"/>
        </w:rPr>
        <w:t xml:space="preserve"> рамках реализации Программы будут проводиться постоянный мониторинг и при необходимости корректировка данных, принятие постановлений Администрации </w:t>
      </w:r>
      <w:r>
        <w:rPr>
          <w:rFonts w:ascii="Arial" w:hAnsi="Arial" w:cs="Arial"/>
        </w:rPr>
        <w:t>муниципального образования «</w:t>
      </w:r>
      <w:r w:rsidR="00294CCB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="002F2DD8" w:rsidRPr="00EE0FE2">
        <w:rPr>
          <w:rFonts w:ascii="Arial" w:hAnsi="Arial" w:cs="Arial"/>
        </w:rPr>
        <w:t xml:space="preserve"> о внесении изменений в Программу.</w:t>
      </w:r>
    </w:p>
    <w:p w:rsidR="002F2DD8" w:rsidRDefault="002F2DD8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EE0FE2">
        <w:rPr>
          <w:rFonts w:ascii="Arial" w:hAnsi="Arial" w:cs="Arial"/>
        </w:rPr>
        <w:t>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Программы.</w:t>
      </w:r>
    </w:p>
    <w:p w:rsidR="006D72A7" w:rsidRDefault="006D72A7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</w:p>
    <w:p w:rsidR="006D72A7" w:rsidRDefault="006D72A7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</w:p>
    <w:p w:rsidR="006D72A7" w:rsidRPr="006D72A7" w:rsidRDefault="006D72A7" w:rsidP="006D72A7">
      <w:pPr>
        <w:pStyle w:val="ConsPlusNormal"/>
        <w:jc w:val="center"/>
        <w:rPr>
          <w:sz w:val="24"/>
          <w:szCs w:val="24"/>
        </w:rPr>
      </w:pPr>
      <w:r w:rsidRPr="006D72A7">
        <w:rPr>
          <w:sz w:val="24"/>
          <w:szCs w:val="24"/>
        </w:rPr>
        <w:t>8. МЕХАНИЗМ РЕАЛИЗАЦИИ ПРОГРАММЫ</w:t>
      </w:r>
    </w:p>
    <w:p w:rsidR="006D72A7" w:rsidRPr="006D72A7" w:rsidRDefault="006D72A7" w:rsidP="006D72A7">
      <w:pPr>
        <w:pStyle w:val="ConsPlusNormal"/>
        <w:jc w:val="both"/>
        <w:rPr>
          <w:sz w:val="24"/>
          <w:szCs w:val="24"/>
        </w:rPr>
      </w:pPr>
    </w:p>
    <w:p w:rsidR="006D72A7" w:rsidRPr="006D72A7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6D72A7">
        <w:rPr>
          <w:rFonts w:ascii="Arial" w:hAnsi="Arial" w:cs="Arial"/>
        </w:rPr>
        <w:t xml:space="preserve">Программа реализуется в рамках действующего законодательства Российской Федерации и нормативных правовых актов </w:t>
      </w:r>
      <w:r>
        <w:rPr>
          <w:rFonts w:ascii="Arial" w:hAnsi="Arial" w:cs="Arial"/>
        </w:rPr>
        <w:t>администрации муниципального образования «</w:t>
      </w:r>
      <w:r w:rsidR="00294CCB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6D72A7">
        <w:rPr>
          <w:rFonts w:ascii="Arial" w:hAnsi="Arial" w:cs="Arial"/>
        </w:rPr>
        <w:t>.</w:t>
      </w:r>
    </w:p>
    <w:p w:rsidR="006D72A7" w:rsidRPr="006D72A7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6D72A7">
        <w:rPr>
          <w:rFonts w:ascii="Arial" w:hAnsi="Arial" w:cs="Arial"/>
        </w:rPr>
        <w:t>Организация управления процессом реализации Программы осуществляется ответственным исполнителем Программы, в том числе:</w:t>
      </w:r>
    </w:p>
    <w:p w:rsidR="006D72A7" w:rsidRPr="006D72A7" w:rsidRDefault="00823B5F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D72A7" w:rsidRPr="006D72A7">
        <w:rPr>
          <w:rFonts w:ascii="Arial" w:hAnsi="Arial" w:cs="Arial"/>
        </w:rPr>
        <w:t>организация реализации программных мероприятий;</w:t>
      </w:r>
    </w:p>
    <w:p w:rsidR="006D72A7" w:rsidRPr="006D72A7" w:rsidRDefault="00823B5F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D72A7" w:rsidRPr="006D72A7">
        <w:rPr>
          <w:rFonts w:ascii="Arial" w:hAnsi="Arial" w:cs="Arial"/>
        </w:rPr>
        <w:t>сбор информации о ходе выполнения программных мероприятий;</w:t>
      </w:r>
    </w:p>
    <w:p w:rsidR="006D72A7" w:rsidRPr="006D72A7" w:rsidRDefault="00823B5F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D72A7" w:rsidRPr="006D72A7">
        <w:rPr>
          <w:rFonts w:ascii="Arial" w:hAnsi="Arial" w:cs="Arial"/>
        </w:rPr>
        <w:t>корректировка программных мероприятий и сроков их реализации в ходе реализации Программы.</w:t>
      </w:r>
    </w:p>
    <w:p w:rsidR="006D72A7" w:rsidRPr="006D72A7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6D72A7">
        <w:rPr>
          <w:rFonts w:ascii="Arial" w:hAnsi="Arial" w:cs="Arial"/>
        </w:rPr>
        <w:t>Ответственный исполнитель Программы несет ответственность за организацию и исполнение программных мероприятий, рациональное и эффективное использование бюджетных средств.</w:t>
      </w:r>
    </w:p>
    <w:p w:rsidR="006D72A7" w:rsidRPr="006D72A7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</w:p>
    <w:p w:rsidR="006D72A7" w:rsidRDefault="006D72A7" w:rsidP="006D72A7">
      <w:pPr>
        <w:shd w:val="clear" w:color="auto" w:fill="FFFFFF"/>
        <w:ind w:firstLine="709"/>
        <w:jc w:val="both"/>
        <w:textAlignment w:val="baseline"/>
      </w:pPr>
    </w:p>
    <w:p w:rsidR="006D72A7" w:rsidRPr="00EE0FE2" w:rsidRDefault="006D72A7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</w:p>
    <w:p w:rsidR="002F2DD8" w:rsidRPr="00EE0FE2" w:rsidRDefault="002F2DD8" w:rsidP="002F2DD8">
      <w:pPr>
        <w:pStyle w:val="ConsPlusNormal"/>
        <w:jc w:val="both"/>
        <w:rPr>
          <w:sz w:val="24"/>
          <w:szCs w:val="24"/>
        </w:rPr>
      </w:pPr>
    </w:p>
    <w:p w:rsidR="002F2DD8" w:rsidRPr="0059212D" w:rsidRDefault="002F2DD8" w:rsidP="0059212D">
      <w:pPr>
        <w:pStyle w:val="ConsPlusNormal"/>
        <w:ind w:firstLine="709"/>
        <w:jc w:val="both"/>
        <w:rPr>
          <w:sz w:val="24"/>
          <w:szCs w:val="24"/>
        </w:rPr>
      </w:pPr>
    </w:p>
    <w:p w:rsidR="00C26840" w:rsidRPr="0059212D" w:rsidRDefault="00C26840" w:rsidP="000D7F01">
      <w:pPr>
        <w:pStyle w:val="ConsPlusNormal"/>
        <w:ind w:firstLine="709"/>
        <w:jc w:val="both"/>
        <w:rPr>
          <w:sz w:val="24"/>
          <w:szCs w:val="24"/>
        </w:rPr>
      </w:pPr>
    </w:p>
    <w:p w:rsidR="000D7F01" w:rsidRPr="000D7F01" w:rsidRDefault="000D7F01" w:rsidP="000D7F01">
      <w:pPr>
        <w:pStyle w:val="ConsPlusNormal"/>
        <w:jc w:val="both"/>
        <w:rPr>
          <w:sz w:val="24"/>
          <w:szCs w:val="24"/>
        </w:rPr>
      </w:pPr>
    </w:p>
    <w:p w:rsidR="000D7F01" w:rsidRPr="00C9237B" w:rsidRDefault="000D7F01" w:rsidP="00C9237B">
      <w:pPr>
        <w:pStyle w:val="ConsPlusNormal"/>
        <w:jc w:val="both"/>
        <w:rPr>
          <w:iCs/>
          <w:sz w:val="24"/>
          <w:szCs w:val="24"/>
        </w:rPr>
      </w:pPr>
    </w:p>
    <w:p w:rsidR="00C9237B" w:rsidRPr="00C9237B" w:rsidRDefault="00C9237B" w:rsidP="00C9237B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56331" w:rsidRDefault="00856331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407D56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407D56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407D56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407D56" w:rsidRPr="00095A18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iCs/>
          <w:sz w:val="22"/>
          <w:szCs w:val="22"/>
        </w:rPr>
      </w:pPr>
      <w:bookmarkStart w:id="9" w:name="_GoBack"/>
      <w:bookmarkEnd w:id="9"/>
      <w:r w:rsidRPr="00095A18">
        <w:rPr>
          <w:rFonts w:ascii="Courier New" w:hAnsi="Courier New" w:cs="Courier New"/>
          <w:iCs/>
          <w:sz w:val="22"/>
          <w:szCs w:val="22"/>
        </w:rPr>
        <w:t>Приложение №1</w:t>
      </w:r>
    </w:p>
    <w:p w:rsidR="00407D56" w:rsidRPr="00095A18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iCs/>
          <w:sz w:val="22"/>
          <w:szCs w:val="22"/>
        </w:rPr>
      </w:pPr>
      <w:r w:rsidRPr="00095A18">
        <w:rPr>
          <w:rFonts w:ascii="Courier New" w:hAnsi="Courier New" w:cs="Courier New"/>
          <w:iCs/>
          <w:sz w:val="22"/>
          <w:szCs w:val="22"/>
        </w:rPr>
        <w:t xml:space="preserve">к Программе оптимизации расходов </w:t>
      </w:r>
    </w:p>
    <w:p w:rsidR="00407D56" w:rsidRPr="00095A18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>бюджета администрации  муниципального</w:t>
      </w:r>
    </w:p>
    <w:p w:rsidR="00407D56" w:rsidRPr="00095A18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095A18">
        <w:rPr>
          <w:rFonts w:ascii="Courier New" w:hAnsi="Courier New" w:cs="Courier New"/>
          <w:sz w:val="22"/>
          <w:szCs w:val="22"/>
        </w:rPr>
        <w:t xml:space="preserve"> образования «</w:t>
      </w:r>
      <w:r w:rsidR="00294CCB" w:rsidRPr="00095A18">
        <w:rPr>
          <w:rFonts w:ascii="Courier New" w:hAnsi="Courier New" w:cs="Courier New"/>
          <w:sz w:val="22"/>
          <w:szCs w:val="22"/>
        </w:rPr>
        <w:t>Тургеневка</w:t>
      </w:r>
      <w:r w:rsidRPr="00095A18">
        <w:rPr>
          <w:rFonts w:ascii="Courier New" w:hAnsi="Courier New" w:cs="Courier New"/>
          <w:sz w:val="22"/>
          <w:szCs w:val="22"/>
        </w:rPr>
        <w:t>» на 2026-2028 годы</w:t>
      </w:r>
    </w:p>
    <w:p w:rsidR="00407D56" w:rsidRPr="00095A18" w:rsidRDefault="00407D56" w:rsidP="00407D56">
      <w:pPr>
        <w:pStyle w:val="ConsPlusNormal"/>
        <w:ind w:firstLine="567"/>
        <w:jc w:val="right"/>
        <w:rPr>
          <w:sz w:val="24"/>
          <w:szCs w:val="24"/>
        </w:rPr>
      </w:pPr>
    </w:p>
    <w:p w:rsidR="00407D56" w:rsidRPr="00C92891" w:rsidRDefault="00407D56" w:rsidP="00407D56">
      <w:pPr>
        <w:pStyle w:val="ConsPlusNormal"/>
        <w:ind w:firstLine="567"/>
        <w:jc w:val="center"/>
        <w:rPr>
          <w:bCs/>
          <w:sz w:val="24"/>
          <w:szCs w:val="24"/>
        </w:rPr>
      </w:pPr>
      <w:r w:rsidRPr="00C92891">
        <w:rPr>
          <w:bCs/>
          <w:sz w:val="24"/>
          <w:szCs w:val="24"/>
        </w:rPr>
        <w:t xml:space="preserve">План мероприятий </w:t>
      </w:r>
    </w:p>
    <w:p w:rsidR="00407D56" w:rsidRPr="00C92891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  <w:r w:rsidRPr="00C92891">
        <w:rPr>
          <w:bCs/>
          <w:sz w:val="24"/>
          <w:szCs w:val="24"/>
        </w:rPr>
        <w:t>по оптимизации расходов бюджета администрации</w:t>
      </w:r>
    </w:p>
    <w:p w:rsidR="00407D56" w:rsidRPr="00C92891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  <w:r w:rsidRPr="00C92891">
        <w:rPr>
          <w:sz w:val="24"/>
          <w:szCs w:val="24"/>
        </w:rPr>
        <w:t>муниципального образования «</w:t>
      </w:r>
      <w:r w:rsidR="00294CCB">
        <w:rPr>
          <w:sz w:val="24"/>
          <w:szCs w:val="24"/>
        </w:rPr>
        <w:t>Тургеневка</w:t>
      </w:r>
      <w:r w:rsidRPr="00C92891">
        <w:rPr>
          <w:sz w:val="24"/>
          <w:szCs w:val="24"/>
        </w:rPr>
        <w:t>» на 2026-2028 годы</w:t>
      </w:r>
    </w:p>
    <w:p w:rsidR="00407D56" w:rsidRPr="00C92891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</w:p>
    <w:tbl>
      <w:tblPr>
        <w:tblW w:w="10473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"/>
        <w:gridCol w:w="823"/>
        <w:gridCol w:w="312"/>
        <w:gridCol w:w="5021"/>
        <w:gridCol w:w="224"/>
        <w:gridCol w:w="2014"/>
        <w:gridCol w:w="254"/>
        <w:gridCol w:w="1252"/>
        <w:gridCol w:w="307"/>
      </w:tblGrid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Наименование задачи, мероприятия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Оптимизация расходов на содержание органов администрации и муниципальных учреждений муниципального образования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Мониторинг соблюдения администрацией нормативов формирования расходов на оплату труда муниципальных служащих в муниципальном образовании 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C92891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095A18">
              <w:rPr>
                <w:rFonts w:ascii="Courier New" w:hAnsi="Courier New" w:cs="Courier New"/>
              </w:rPr>
              <w:t xml:space="preserve">Финансист </w:t>
            </w:r>
            <w:r w:rsidRPr="00095A18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294CCB" w:rsidRPr="00095A18">
              <w:rPr>
                <w:rFonts w:ascii="Courier New" w:hAnsi="Courier New" w:cs="Courier New"/>
                <w:spacing w:val="-2"/>
              </w:rPr>
              <w:t>Тургеневка</w:t>
            </w:r>
            <w:r w:rsidRPr="00095A18">
              <w:rPr>
                <w:rFonts w:ascii="Courier New" w:hAnsi="Courier New" w:cs="Courier New"/>
                <w:spacing w:val="-2"/>
              </w:rPr>
              <w:t xml:space="preserve">» </w:t>
            </w:r>
          </w:p>
        </w:tc>
        <w:tc>
          <w:tcPr>
            <w:tcW w:w="15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407D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2026 - 2028 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Мониторинг соблюдения запрета на установление расходных обязательств, не связанных с решением вопросов, отнесенных законодательством к полномочиям органов местного самоуправления 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D56" w:rsidRPr="00095A18" w:rsidRDefault="00407D56" w:rsidP="00F21E99">
            <w:pPr>
              <w:autoSpaceDE w:val="0"/>
              <w:autoSpaceDN w:val="0"/>
              <w:ind w:left="6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Недопущение увеличения численности</w:t>
            </w:r>
          </w:p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eastAsia="Calibri" w:hAnsi="Courier New" w:cs="Courier New"/>
                <w:sz w:val="22"/>
                <w:szCs w:val="22"/>
              </w:rPr>
              <w:t>муниципальных служащих администрации и бюджетных учреждений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D56" w:rsidRPr="00095A18" w:rsidRDefault="00407D56" w:rsidP="00F21E9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Инвентаризация муниципальных учреждений и выявление неэффективных расходов на их содержание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D56" w:rsidRPr="00095A18" w:rsidRDefault="00407D56" w:rsidP="00F21E99">
            <w:pPr>
              <w:autoSpaceDE w:val="0"/>
              <w:autoSpaceDN w:val="0"/>
              <w:ind w:left="62" w:right="439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анализа эффективности нагрузки должностей муниципальной службы и работников, замещающих должности, не являющиеся должностями муниципальной</w:t>
            </w:r>
          </w:p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eastAsia="Calibri" w:hAnsi="Courier New" w:cs="Courier New"/>
                <w:sz w:val="22"/>
                <w:szCs w:val="22"/>
              </w:rPr>
              <w:t>службы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9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Выявление и оптимизация неэффективных расходов при оказании муниципальных услуг (выполнении работ)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Применение единых нормативов финансовых затрат на оказание муниципальных услуг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891" w:rsidRPr="00095A18" w:rsidRDefault="00C92891" w:rsidP="00C92891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095A18">
              <w:rPr>
                <w:rFonts w:ascii="Courier New" w:hAnsi="Courier New" w:cs="Courier New"/>
                <w:spacing w:val="-2"/>
              </w:rPr>
              <w:t>Заведующий хозяйством администрации МО «</w:t>
            </w:r>
            <w:r w:rsidR="00294CCB" w:rsidRPr="00095A18">
              <w:rPr>
                <w:rFonts w:ascii="Courier New" w:hAnsi="Courier New" w:cs="Courier New"/>
                <w:spacing w:val="-2"/>
              </w:rPr>
              <w:t>Тургеневка</w:t>
            </w:r>
            <w:r w:rsidRPr="00095A18">
              <w:rPr>
                <w:rFonts w:ascii="Courier New" w:hAnsi="Courier New" w:cs="Courier New"/>
                <w:spacing w:val="-2"/>
              </w:rPr>
              <w:t>»,</w:t>
            </w:r>
            <w:r w:rsidRPr="00095A18">
              <w:rPr>
                <w:rFonts w:ascii="Courier New" w:hAnsi="Courier New" w:cs="Courier New"/>
              </w:rPr>
              <w:t xml:space="preserve"> Финансист, специалист по управлению </w:t>
            </w:r>
            <w:r w:rsidRPr="00095A18">
              <w:rPr>
                <w:rFonts w:ascii="Courier New" w:hAnsi="Courier New" w:cs="Courier New"/>
                <w:spacing w:val="-2"/>
              </w:rPr>
              <w:t>муниципальным имуществом</w:t>
            </w:r>
          </w:p>
          <w:p w:rsidR="00407D56" w:rsidRPr="00095A18" w:rsidRDefault="00407D56" w:rsidP="00C9289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2026 - 2028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Привлечение негосударственных организаций к оказанию муниципальных услуг (выполнению работ)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trHeight w:val="1177"/>
          <w:jc w:val="center"/>
        </w:trPr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Разработка, соблюдение и оптимизация нормативов потребления коммунальных услуг, обеспечение энергоэффективности в муниципальных учреждениях муниципального образования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Повышение эффективности муниципальных закупок (обоснованность закупок, начальных (максимальных) цен контрактов, проведение экспертизы качества поставляемого товара, результатов выполненной работы), исключение фактов заключения контрактов с недобросовестными поставщиками (подрядчиками, исполнителями) с учетом всех источников финансирования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9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Оптимизация расходов на содержание муниципального имущества муниципального образования, в том числе имущества муниципальных учреждений</w:t>
            </w:r>
          </w:p>
        </w:tc>
      </w:tr>
      <w:tr w:rsidR="00407D56" w:rsidRPr="00095A18" w:rsidTr="00095A18">
        <w:trPr>
          <w:gridAfter w:val="1"/>
          <w:wAfter w:w="307" w:type="dxa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Выявление неиспользуемого муниципального имущества, включая земельные участки, принятие мер по его дальнейшему использованию, сдаче в аренду, реализации и т.д.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95A18" w:rsidRDefault="00301ED3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специалист по управлению </w:t>
            </w:r>
            <w:r w:rsidRPr="00095A18">
              <w:rPr>
                <w:rFonts w:ascii="Courier New" w:hAnsi="Courier New" w:cs="Courier New"/>
                <w:spacing w:val="-2"/>
                <w:sz w:val="22"/>
                <w:szCs w:val="22"/>
              </w:rPr>
              <w:t>муниципальным имуществом</w:t>
            </w:r>
          </w:p>
        </w:tc>
        <w:tc>
          <w:tcPr>
            <w:tcW w:w="15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407D56" w:rsidRPr="00095A18" w:rsidRDefault="00407D56" w:rsidP="00407D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2026 - 2028 </w:t>
            </w:r>
          </w:p>
        </w:tc>
      </w:tr>
      <w:tr w:rsidR="00095A18" w:rsidRPr="00095A18" w:rsidTr="001F08CD">
        <w:trPr>
          <w:gridAfter w:val="1"/>
          <w:wAfter w:w="307" w:type="dxa"/>
          <w:trHeight w:val="1505"/>
          <w:jc w:val="center"/>
        </w:trPr>
        <w:tc>
          <w:tcPr>
            <w:tcW w:w="10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5A18" w:rsidRPr="00095A18" w:rsidRDefault="00095A18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533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095A18" w:rsidRPr="00095A18" w:rsidRDefault="00095A18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>Инвентаризация договоров аренды муниципального имущества, обеспечение поступления арендной платы в полном объеме и принятие мер по повышению эффективности использования муниципального имущества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095A18" w:rsidRPr="00095A18" w:rsidRDefault="00095A18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специалист по управлению </w:t>
            </w:r>
            <w:r w:rsidRPr="00095A18">
              <w:rPr>
                <w:rFonts w:ascii="Courier New" w:hAnsi="Courier New" w:cs="Courier New"/>
                <w:spacing w:val="-2"/>
                <w:sz w:val="22"/>
                <w:szCs w:val="22"/>
              </w:rPr>
              <w:t>муниципальным имуществом</w:t>
            </w:r>
          </w:p>
        </w:tc>
        <w:tc>
          <w:tcPr>
            <w:tcW w:w="1506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095A18" w:rsidRPr="00095A18" w:rsidRDefault="00095A18" w:rsidP="00F21E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7D56" w:rsidRPr="00095A18" w:rsidTr="00095A1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gridBefore w:val="1"/>
          <w:wBefore w:w="266" w:type="dxa"/>
          <w:trHeight w:val="455"/>
        </w:trPr>
        <w:tc>
          <w:tcPr>
            <w:tcW w:w="1135" w:type="dxa"/>
            <w:gridSpan w:val="2"/>
          </w:tcPr>
          <w:p w:rsidR="00407D56" w:rsidRPr="00095A18" w:rsidRDefault="00407D56" w:rsidP="00407D56">
            <w:pPr>
              <w:tabs>
                <w:tab w:val="center" w:pos="425"/>
              </w:tabs>
              <w:autoSpaceDE w:val="0"/>
              <w:autoSpaceDN w:val="0"/>
              <w:ind w:left="50" w:right="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ab/>
              <w:t>4.</w:t>
            </w:r>
          </w:p>
        </w:tc>
        <w:tc>
          <w:tcPr>
            <w:tcW w:w="9072" w:type="dxa"/>
            <w:gridSpan w:val="6"/>
          </w:tcPr>
          <w:p w:rsidR="00407D56" w:rsidRPr="00095A18" w:rsidRDefault="00407D56" w:rsidP="00F21E99">
            <w:pPr>
              <w:autoSpaceDE w:val="0"/>
              <w:autoSpaceDN w:val="0"/>
              <w:ind w:left="6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Сохранение финансовой устойчивости</w:t>
            </w:r>
          </w:p>
        </w:tc>
      </w:tr>
      <w:tr w:rsidR="00407D56" w:rsidRPr="00095A18" w:rsidTr="00095A1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gridBefore w:val="1"/>
          <w:wBefore w:w="266" w:type="dxa"/>
          <w:trHeight w:val="961"/>
        </w:trPr>
        <w:tc>
          <w:tcPr>
            <w:tcW w:w="113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53" w:right="4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524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62" w:right="6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Инвентаризация расходных обязательств с целью возможной отмены (приостановления) неэффективных расходов</w:t>
            </w:r>
          </w:p>
        </w:tc>
        <w:tc>
          <w:tcPr>
            <w:tcW w:w="2268" w:type="dxa"/>
            <w:gridSpan w:val="2"/>
            <w:vMerge w:val="restart"/>
          </w:tcPr>
          <w:p w:rsidR="00F20EF3" w:rsidRPr="00095A18" w:rsidRDefault="00F20EF3" w:rsidP="00F20EF3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095A18">
              <w:rPr>
                <w:rFonts w:ascii="Courier New" w:hAnsi="Courier New" w:cs="Courier New"/>
              </w:rPr>
              <w:t xml:space="preserve">Финансист, специалист по управлению </w:t>
            </w:r>
            <w:r w:rsidRPr="00095A18">
              <w:rPr>
                <w:rFonts w:ascii="Courier New" w:hAnsi="Courier New" w:cs="Courier New"/>
                <w:spacing w:val="-2"/>
              </w:rPr>
              <w:t>муниципальным имуществом МО «</w:t>
            </w:r>
            <w:r w:rsidR="00294CCB" w:rsidRPr="00095A18">
              <w:rPr>
                <w:rFonts w:ascii="Courier New" w:hAnsi="Courier New" w:cs="Courier New"/>
                <w:spacing w:val="-2"/>
              </w:rPr>
              <w:t>Тургеневка</w:t>
            </w:r>
            <w:r w:rsidRPr="00095A18">
              <w:rPr>
                <w:rFonts w:ascii="Courier New" w:hAnsi="Courier New" w:cs="Courier New"/>
                <w:spacing w:val="-2"/>
              </w:rPr>
              <w:t>»</w:t>
            </w:r>
          </w:p>
          <w:p w:rsidR="00407D56" w:rsidRPr="00095A18" w:rsidRDefault="00407D56" w:rsidP="00F21E99">
            <w:pPr>
              <w:autoSpaceDE w:val="0"/>
              <w:autoSpaceDN w:val="0"/>
              <w:ind w:left="59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407D56" w:rsidRPr="00095A18" w:rsidRDefault="00407D56" w:rsidP="00407D56">
            <w:pPr>
              <w:autoSpaceDE w:val="0"/>
              <w:autoSpaceDN w:val="0"/>
              <w:ind w:left="5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</w:rPr>
              <w:t xml:space="preserve">2026 - 2028 </w:t>
            </w:r>
          </w:p>
        </w:tc>
      </w:tr>
      <w:tr w:rsidR="00407D56" w:rsidRPr="00095A18" w:rsidTr="00095A1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gridBefore w:val="1"/>
          <w:wBefore w:w="266" w:type="dxa"/>
          <w:trHeight w:val="1216"/>
        </w:trPr>
        <w:tc>
          <w:tcPr>
            <w:tcW w:w="113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53" w:right="4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524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6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Контроль за соблюдением заключения</w:t>
            </w:r>
          </w:p>
          <w:p w:rsidR="00407D56" w:rsidRPr="00095A18" w:rsidRDefault="00407D56" w:rsidP="00F21E99">
            <w:pPr>
              <w:autoSpaceDE w:val="0"/>
              <w:autoSpaceDN w:val="0"/>
              <w:ind w:left="62" w:right="346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муниципальных контрактов и договоров в пределах доведенных до бюджетополучателей лимитов бюджетных обязательств</w:t>
            </w:r>
          </w:p>
        </w:tc>
        <w:tc>
          <w:tcPr>
            <w:tcW w:w="2268" w:type="dxa"/>
            <w:gridSpan w:val="2"/>
            <w:vMerge/>
          </w:tcPr>
          <w:p w:rsidR="00407D56" w:rsidRPr="00095A18" w:rsidRDefault="00407D56" w:rsidP="00F21E99">
            <w:pPr>
              <w:autoSpaceDE w:val="0"/>
              <w:autoSpaceDN w:val="0"/>
              <w:ind w:left="59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407D56" w:rsidRPr="00095A18" w:rsidRDefault="00407D56" w:rsidP="00F21E99">
            <w:pPr>
              <w:autoSpaceDE w:val="0"/>
              <w:autoSpaceDN w:val="0"/>
              <w:ind w:left="5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07D56" w:rsidRPr="00095A18" w:rsidTr="00095A1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gridBefore w:val="1"/>
          <w:wBefore w:w="266" w:type="dxa"/>
          <w:trHeight w:val="1723"/>
        </w:trPr>
        <w:tc>
          <w:tcPr>
            <w:tcW w:w="113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53" w:right="4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5245" w:type="dxa"/>
            <w:gridSpan w:val="2"/>
          </w:tcPr>
          <w:p w:rsidR="00407D56" w:rsidRPr="00095A18" w:rsidRDefault="00407D56" w:rsidP="00F21E99">
            <w:pPr>
              <w:autoSpaceDE w:val="0"/>
              <w:autoSpaceDN w:val="0"/>
              <w:ind w:left="62" w:right="419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муниципального образования в национальных проектах РФ, инвестиционных проектах, региональных программах в целях привлечения средств бюджета Российской</w:t>
            </w:r>
          </w:p>
          <w:p w:rsidR="00407D56" w:rsidRPr="00095A18" w:rsidRDefault="00407D56" w:rsidP="00F21E99">
            <w:pPr>
              <w:autoSpaceDE w:val="0"/>
              <w:autoSpaceDN w:val="0"/>
              <w:ind w:left="62" w:right="14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95A1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Федерации и бюджета Иркутской области, учитывая возможности местного бюджета</w:t>
            </w:r>
          </w:p>
        </w:tc>
        <w:tc>
          <w:tcPr>
            <w:tcW w:w="2268" w:type="dxa"/>
            <w:gridSpan w:val="2"/>
            <w:vMerge/>
          </w:tcPr>
          <w:p w:rsidR="00407D56" w:rsidRPr="00095A18" w:rsidRDefault="00407D56" w:rsidP="00F21E99">
            <w:pPr>
              <w:autoSpaceDE w:val="0"/>
              <w:autoSpaceDN w:val="0"/>
              <w:ind w:left="59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407D56" w:rsidRPr="00095A18" w:rsidRDefault="00407D56" w:rsidP="00F21E99">
            <w:pPr>
              <w:autoSpaceDE w:val="0"/>
              <w:autoSpaceDN w:val="0"/>
              <w:ind w:left="5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07D56" w:rsidRPr="00095A18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Courier New" w:hAnsi="Courier New" w:cs="Courier New"/>
          <w:sz w:val="22"/>
          <w:szCs w:val="22"/>
        </w:rPr>
      </w:pPr>
    </w:p>
    <w:p w:rsidR="00407D56" w:rsidRPr="00C92891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sectPr w:rsidR="00407D56" w:rsidRPr="00C92891" w:rsidSect="00095A18">
      <w:pgSz w:w="11900" w:h="16840"/>
      <w:pgMar w:top="993" w:right="808" w:bottom="1396" w:left="128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2BD" w:rsidRDefault="00DF62BD">
      <w:r>
        <w:separator/>
      </w:r>
    </w:p>
  </w:endnote>
  <w:endnote w:type="continuationSeparator" w:id="1">
    <w:p w:rsidR="00DF62BD" w:rsidRDefault="00DF6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2BD" w:rsidRDefault="00DF62BD"/>
  </w:footnote>
  <w:footnote w:type="continuationSeparator" w:id="1">
    <w:p w:rsidR="00DF62BD" w:rsidRDefault="00DF62B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54165"/>
    <w:rsid w:val="000023F8"/>
    <w:rsid w:val="00060DA1"/>
    <w:rsid w:val="00095A18"/>
    <w:rsid w:val="000B1BB5"/>
    <w:rsid w:val="000B48EA"/>
    <w:rsid w:val="000C4E47"/>
    <w:rsid w:val="000D7F01"/>
    <w:rsid w:val="001706CA"/>
    <w:rsid w:val="0019590A"/>
    <w:rsid w:val="00196454"/>
    <w:rsid w:val="001C56D7"/>
    <w:rsid w:val="001D321C"/>
    <w:rsid w:val="001D7003"/>
    <w:rsid w:val="0023173B"/>
    <w:rsid w:val="002414F1"/>
    <w:rsid w:val="00273549"/>
    <w:rsid w:val="00294CCB"/>
    <w:rsid w:val="002E601A"/>
    <w:rsid w:val="002E6D0A"/>
    <w:rsid w:val="002F2DD8"/>
    <w:rsid w:val="00301ED3"/>
    <w:rsid w:val="00302A32"/>
    <w:rsid w:val="00337FC0"/>
    <w:rsid w:val="003471C4"/>
    <w:rsid w:val="00367EA4"/>
    <w:rsid w:val="00392920"/>
    <w:rsid w:val="003A09D6"/>
    <w:rsid w:val="00407D56"/>
    <w:rsid w:val="00463D73"/>
    <w:rsid w:val="004A5C69"/>
    <w:rsid w:val="004E459B"/>
    <w:rsid w:val="00500E7D"/>
    <w:rsid w:val="00513E5E"/>
    <w:rsid w:val="0057094F"/>
    <w:rsid w:val="0059212D"/>
    <w:rsid w:val="005D0D0A"/>
    <w:rsid w:val="005D325C"/>
    <w:rsid w:val="006303D6"/>
    <w:rsid w:val="00693D17"/>
    <w:rsid w:val="006C1823"/>
    <w:rsid w:val="006D72A7"/>
    <w:rsid w:val="00757AE3"/>
    <w:rsid w:val="00763454"/>
    <w:rsid w:val="007C3EE4"/>
    <w:rsid w:val="007D2A87"/>
    <w:rsid w:val="00823B5F"/>
    <w:rsid w:val="00835C9E"/>
    <w:rsid w:val="008377AF"/>
    <w:rsid w:val="00856331"/>
    <w:rsid w:val="008667A8"/>
    <w:rsid w:val="008B3007"/>
    <w:rsid w:val="008D0140"/>
    <w:rsid w:val="008E3D42"/>
    <w:rsid w:val="008F63D5"/>
    <w:rsid w:val="009036A3"/>
    <w:rsid w:val="0092689A"/>
    <w:rsid w:val="009771CB"/>
    <w:rsid w:val="00983B8A"/>
    <w:rsid w:val="00987739"/>
    <w:rsid w:val="009A27B1"/>
    <w:rsid w:val="00A451E2"/>
    <w:rsid w:val="00A54165"/>
    <w:rsid w:val="00A70224"/>
    <w:rsid w:val="00A819FB"/>
    <w:rsid w:val="00A93C3B"/>
    <w:rsid w:val="00A94B31"/>
    <w:rsid w:val="00AD0E15"/>
    <w:rsid w:val="00AE3485"/>
    <w:rsid w:val="00AF4523"/>
    <w:rsid w:val="00B00398"/>
    <w:rsid w:val="00B720E0"/>
    <w:rsid w:val="00B753AA"/>
    <w:rsid w:val="00B83CFA"/>
    <w:rsid w:val="00C02E38"/>
    <w:rsid w:val="00C23779"/>
    <w:rsid w:val="00C26840"/>
    <w:rsid w:val="00C4373E"/>
    <w:rsid w:val="00C50CD1"/>
    <w:rsid w:val="00C87774"/>
    <w:rsid w:val="00C9237B"/>
    <w:rsid w:val="00C92891"/>
    <w:rsid w:val="00CA5681"/>
    <w:rsid w:val="00CF289D"/>
    <w:rsid w:val="00D04CFF"/>
    <w:rsid w:val="00DA4E4C"/>
    <w:rsid w:val="00DE73E9"/>
    <w:rsid w:val="00DF62BD"/>
    <w:rsid w:val="00E166A9"/>
    <w:rsid w:val="00E17855"/>
    <w:rsid w:val="00E373BF"/>
    <w:rsid w:val="00E6412F"/>
    <w:rsid w:val="00E655DA"/>
    <w:rsid w:val="00E96E7F"/>
    <w:rsid w:val="00EE0FE2"/>
    <w:rsid w:val="00F06443"/>
    <w:rsid w:val="00F20EF3"/>
    <w:rsid w:val="00F618DC"/>
    <w:rsid w:val="00F87A46"/>
    <w:rsid w:val="00FA382E"/>
    <w:rsid w:val="00FB6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373E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373E"/>
    <w:rPr>
      <w:color w:val="0066CC"/>
      <w:u w:val="single"/>
    </w:rPr>
  </w:style>
  <w:style w:type="character" w:customStyle="1" w:styleId="Bodytext4Exact">
    <w:name w:val="Body text (4) Exact"/>
    <w:basedOn w:val="a0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sid w:val="00C43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sid w:val="00C43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C43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sid w:val="00C43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sid w:val="00C4373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sid w:val="00C4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sid w:val="00C4373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sid w:val="00C437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C4373E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rsid w:val="00C4373E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rsid w:val="00C4373E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C4373E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rsid w:val="00C4373E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rsid w:val="00C4373E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rsid w:val="00C4373E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  <w:style w:type="paragraph" w:styleId="ad">
    <w:name w:val="Normal (Web)"/>
    <w:basedOn w:val="a"/>
    <w:uiPriority w:val="99"/>
    <w:rsid w:val="00E96E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C9237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bidi="ar-SA"/>
    </w:rPr>
  </w:style>
  <w:style w:type="paragraph" w:customStyle="1" w:styleId="11">
    <w:name w:val="Абзац списка1"/>
    <w:basedOn w:val="a"/>
    <w:rsid w:val="00C9237B"/>
    <w:pPr>
      <w:widowControl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color w:val="auto"/>
      <w:szCs w:val="22"/>
      <w:lang w:eastAsia="en-US" w:bidi="ar-SA"/>
    </w:rPr>
  </w:style>
  <w:style w:type="character" w:customStyle="1" w:styleId="NoSpacingChar">
    <w:name w:val="No Spacing Char"/>
    <w:link w:val="12"/>
    <w:locked/>
    <w:rsid w:val="00C9237B"/>
    <w:rPr>
      <w:lang w:val="en-US"/>
    </w:rPr>
  </w:style>
  <w:style w:type="paragraph" w:customStyle="1" w:styleId="12">
    <w:name w:val="Без интервала1"/>
    <w:basedOn w:val="a"/>
    <w:link w:val="NoSpacingChar"/>
    <w:rsid w:val="00C9237B"/>
    <w:pPr>
      <w:widowControl/>
    </w:pPr>
    <w:rPr>
      <w:color w:val="auto"/>
      <w:lang w:val="en-US"/>
    </w:rPr>
  </w:style>
  <w:style w:type="paragraph" w:styleId="ae">
    <w:name w:val="Body Text"/>
    <w:basedOn w:val="a"/>
    <w:link w:val="af"/>
    <w:rsid w:val="002F2DD8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">
    <w:name w:val="Основной текст Знак"/>
    <w:basedOn w:val="a0"/>
    <w:link w:val="ae"/>
    <w:rsid w:val="002F2DD8"/>
    <w:rPr>
      <w:rFonts w:ascii="Times New Roman" w:eastAsia="Times New Roman" w:hAnsi="Times New Roman" w:cs="Times New Roman"/>
      <w:sz w:val="28"/>
      <w:lang w:bidi="ar-SA"/>
    </w:rPr>
  </w:style>
  <w:style w:type="paragraph" w:customStyle="1" w:styleId="TableParagraph">
    <w:name w:val="Table Paragraph"/>
    <w:basedOn w:val="a"/>
    <w:uiPriority w:val="1"/>
    <w:qFormat/>
    <w:rsid w:val="00407D56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  <w:style w:type="paragraph" w:styleId="ad">
    <w:name w:val="Normal (Web)"/>
    <w:basedOn w:val="a"/>
    <w:uiPriority w:val="99"/>
    <w:rsid w:val="00E96E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C9237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bidi="ar-SA"/>
    </w:rPr>
  </w:style>
  <w:style w:type="paragraph" w:customStyle="1" w:styleId="11">
    <w:name w:val="Абзац списка1"/>
    <w:basedOn w:val="a"/>
    <w:rsid w:val="00C9237B"/>
    <w:pPr>
      <w:widowControl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color w:val="auto"/>
      <w:szCs w:val="22"/>
      <w:lang w:eastAsia="en-US" w:bidi="ar-SA"/>
    </w:rPr>
  </w:style>
  <w:style w:type="character" w:customStyle="1" w:styleId="NoSpacingChar">
    <w:name w:val="No Spacing Char"/>
    <w:link w:val="12"/>
    <w:locked/>
    <w:rsid w:val="00C9237B"/>
    <w:rPr>
      <w:lang w:val="en-US"/>
    </w:rPr>
  </w:style>
  <w:style w:type="paragraph" w:customStyle="1" w:styleId="12">
    <w:name w:val="Без интервала1"/>
    <w:basedOn w:val="a"/>
    <w:link w:val="NoSpacingChar"/>
    <w:rsid w:val="00C9237B"/>
    <w:pPr>
      <w:widowControl/>
    </w:pPr>
    <w:rPr>
      <w:color w:val="auto"/>
      <w:lang w:val="en-US"/>
    </w:rPr>
  </w:style>
  <w:style w:type="paragraph" w:styleId="ae">
    <w:name w:val="Body Text"/>
    <w:basedOn w:val="a"/>
    <w:link w:val="af"/>
    <w:rsid w:val="002F2DD8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">
    <w:name w:val="Основной текст Знак"/>
    <w:basedOn w:val="a0"/>
    <w:link w:val="ae"/>
    <w:rsid w:val="002F2DD8"/>
    <w:rPr>
      <w:rFonts w:ascii="Times New Roman" w:eastAsia="Times New Roman" w:hAnsi="Times New Roman" w:cs="Times New Roman"/>
      <w:sz w:val="28"/>
      <w:lang w:bidi="ar-SA"/>
    </w:rPr>
  </w:style>
  <w:style w:type="paragraph" w:customStyle="1" w:styleId="TableParagraph">
    <w:name w:val="Table Paragraph"/>
    <w:basedOn w:val="a"/>
    <w:uiPriority w:val="1"/>
    <w:qFormat/>
    <w:rsid w:val="00407D56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B2C7F-2D48-426B-913B-700F31F2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2193</Words>
  <Characters>12501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МУНИЦИПАЛЬНАЯ ПРОГРАММА</vt:lpstr>
    </vt:vector>
  </TitlesOfParts>
  <Company/>
  <LinksUpToDate>false</LinksUpToDate>
  <CharactersWithSpaces>14665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ADMIN</cp:lastModifiedBy>
  <cp:revision>59</cp:revision>
  <cp:lastPrinted>2026-05-18T03:32:00Z</cp:lastPrinted>
  <dcterms:created xsi:type="dcterms:W3CDTF">2023-04-25T07:25:00Z</dcterms:created>
  <dcterms:modified xsi:type="dcterms:W3CDTF">2026-05-18T03:36:00Z</dcterms:modified>
</cp:coreProperties>
</file>