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2505BE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26.03</w:t>
      </w:r>
      <w:r w:rsidR="00F42C8C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12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ЗЕМЕЛЬНЫМ УЧАСТКАМ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CF5006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>
        <w:rPr>
          <w:rFonts w:ascii="Arial" w:hAnsi="Arial" w:cs="Arial"/>
        </w:rPr>
        <w:t xml:space="preserve">Рассмотрев заявление </w:t>
      </w:r>
      <w:proofErr w:type="spellStart"/>
      <w:r>
        <w:rPr>
          <w:rFonts w:ascii="Arial" w:eastAsia="Calibri" w:hAnsi="Arial" w:cs="Arial"/>
        </w:rPr>
        <w:t>Шурко</w:t>
      </w:r>
      <w:proofErr w:type="spellEnd"/>
      <w:r>
        <w:rPr>
          <w:rFonts w:ascii="Arial" w:eastAsia="Calibri" w:hAnsi="Arial" w:cs="Arial"/>
        </w:rPr>
        <w:t xml:space="preserve"> Александра Валентиновича</w:t>
      </w:r>
      <w:r>
        <w:rPr>
          <w:rFonts w:ascii="Arial" w:hAnsi="Arial" w:cs="Arial"/>
        </w:rPr>
        <w:t xml:space="preserve">, в связи с разделом земельного участка с кадастровым номером 85:02:110101:364, в соответствии с </w:t>
      </w:r>
      <w:r w:rsidRPr="007C51BB">
        <w:rPr>
          <w:rFonts w:ascii="Arial" w:hAnsi="Arial" w:cs="Arial"/>
        </w:rPr>
        <w:t>Федеральн</w:t>
      </w:r>
      <w:r>
        <w:rPr>
          <w:rFonts w:ascii="Arial" w:hAnsi="Arial" w:cs="Arial"/>
        </w:rPr>
        <w:t>ым законом</w:t>
      </w:r>
      <w:r w:rsidRPr="007C51BB">
        <w:rPr>
          <w:rFonts w:ascii="Arial" w:hAnsi="Arial" w:cs="Arial"/>
        </w:rPr>
        <w:t xml:space="preserve"> от 06.10.2003г.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 1221 «Об утверждении правил присвоения, изменения и аннулирования адресов», Постановлением Правительства РФ от 22.05.2015г</w:t>
      </w:r>
      <w:proofErr w:type="gramEnd"/>
      <w:r w:rsidRPr="007C51BB">
        <w:rPr>
          <w:rFonts w:ascii="Arial" w:hAnsi="Arial" w:cs="Arial"/>
        </w:rPr>
        <w:t>. № 492 «О составе сведений об адресах, размещаемых в гос</w:t>
      </w:r>
      <w:r>
        <w:rPr>
          <w:rFonts w:ascii="Arial" w:hAnsi="Arial" w:cs="Arial"/>
        </w:rPr>
        <w:t>ударственном адресном реестре»,</w:t>
      </w:r>
      <w:r>
        <w:rPr>
          <w:rFonts w:ascii="Arial" w:hAnsi="Arial" w:cs="Arial"/>
          <w:bCs/>
          <w:spacing w:val="-3"/>
        </w:rPr>
        <w:t xml:space="preserve"> </w:t>
      </w:r>
      <w:r w:rsidRPr="007C51BB">
        <w:rPr>
          <w:rFonts w:ascii="Arial" w:hAnsi="Arial" w:cs="Arial"/>
        </w:rPr>
        <w:t>рук</w:t>
      </w:r>
      <w:r>
        <w:rPr>
          <w:rFonts w:ascii="Arial" w:hAnsi="Arial" w:cs="Arial"/>
        </w:rPr>
        <w:t xml:space="preserve">оводствуясь </w:t>
      </w:r>
      <w:r w:rsidR="00944DD0" w:rsidRPr="00E2719E">
        <w:rPr>
          <w:rFonts w:ascii="Arial" w:eastAsia="Calibri" w:hAnsi="Arial" w:cs="Arial"/>
        </w:rPr>
        <w:t>с</w:t>
      </w:r>
      <w:r>
        <w:rPr>
          <w:rFonts w:ascii="Arial" w:eastAsia="Calibri" w:hAnsi="Arial" w:cs="Arial"/>
        </w:rPr>
        <w:t>т.6 п.22 Устава МО «Тургеневка», Администрация МО «Тургеневка»,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CF5006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694DD2" w:rsidRPr="00694DD2" w:rsidRDefault="00694DD2" w:rsidP="00CF5006">
      <w:pPr>
        <w:pStyle w:val="a5"/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 w:rsidRPr="00694DD2">
        <w:rPr>
          <w:rFonts w:ascii="Arial" w:hAnsi="Arial" w:cs="Arial"/>
          <w:color w:val="000000"/>
          <w:shd w:val="clear" w:color="auto" w:fill="FFFFFF"/>
        </w:rPr>
        <w:t>Присвоить адреса вновь образованным земельным участкам, полученным в результате раздела земельного участка</w:t>
      </w:r>
      <w:r w:rsidRPr="00694D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 кадастровым номером 85:02:110101:364</w:t>
      </w:r>
      <w:r w:rsidRPr="00694DD2">
        <w:rPr>
          <w:rFonts w:ascii="Arial" w:hAnsi="Arial" w:cs="Arial"/>
          <w:color w:val="000000"/>
          <w:shd w:val="clear" w:color="auto" w:fill="FFFFFF"/>
        </w:rPr>
        <w:t xml:space="preserve">, расположенного по адресу: </w:t>
      </w:r>
      <w:r w:rsidRPr="005214B9">
        <w:rPr>
          <w:rFonts w:ascii="Arial" w:hAnsi="Arial" w:cs="Arial"/>
        </w:rPr>
        <w:t>Российская Федерация, Иркутская область, муниципальный район Баяндае</w:t>
      </w:r>
      <w:r>
        <w:rPr>
          <w:rFonts w:ascii="Arial" w:hAnsi="Arial" w:cs="Arial"/>
        </w:rPr>
        <w:t>вский, сельское поселение Тургеневка, село Тургеневка, улица Школьная</w:t>
      </w:r>
      <w:r w:rsidRPr="00694DD2">
        <w:rPr>
          <w:rFonts w:ascii="Arial" w:hAnsi="Arial" w:cs="Arial"/>
          <w:color w:val="000000"/>
          <w:shd w:val="clear" w:color="auto" w:fill="FFFFFF"/>
        </w:rPr>
        <w:t>:</w:t>
      </w:r>
    </w:p>
    <w:p w:rsidR="00CF5006" w:rsidRPr="005214B9" w:rsidRDefault="00CF5006" w:rsidP="00CF5006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Pr="005214B9">
        <w:rPr>
          <w:rFonts w:ascii="Arial" w:hAnsi="Arial" w:cs="Arial"/>
        </w:rPr>
        <w:t xml:space="preserve">земельному </w:t>
      </w:r>
      <w:r>
        <w:rPr>
          <w:rFonts w:ascii="Arial" w:hAnsi="Arial" w:cs="Arial"/>
        </w:rPr>
        <w:t>участку общей площадью 4159</w:t>
      </w:r>
      <w:r w:rsidRPr="005214B9">
        <w:rPr>
          <w:rFonts w:ascii="Arial" w:hAnsi="Arial" w:cs="Arial"/>
        </w:rPr>
        <w:t xml:space="preserve"> кв</w:t>
      </w:r>
      <w:proofErr w:type="gramStart"/>
      <w:r w:rsidRPr="005214B9"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, с кадастровым номером 85:02:110101:840</w:t>
      </w:r>
      <w:r w:rsidRPr="005214B9">
        <w:rPr>
          <w:rFonts w:ascii="Arial" w:hAnsi="Arial" w:cs="Arial"/>
        </w:rPr>
        <w:t>, расположенному по адресу: Российская Федерация, Иркутская область, муниципальный район Баяндае</w:t>
      </w:r>
      <w:r>
        <w:rPr>
          <w:rFonts w:ascii="Arial" w:hAnsi="Arial" w:cs="Arial"/>
        </w:rPr>
        <w:t>вский, сельское поселение Тургеневка, село Тургеневка, улица Школьная</w:t>
      </w:r>
      <w:r w:rsidRPr="005214B9">
        <w:rPr>
          <w:rFonts w:ascii="Arial" w:hAnsi="Arial" w:cs="Arial"/>
        </w:rPr>
        <w:t>:</w:t>
      </w:r>
    </w:p>
    <w:p w:rsidR="00CF5006" w:rsidRPr="005214B9" w:rsidRDefault="00CF5006" w:rsidP="00CF5006">
      <w:pPr>
        <w:pStyle w:val="a5"/>
        <w:ind w:left="0" w:firstLine="709"/>
        <w:jc w:val="both"/>
        <w:rPr>
          <w:rFonts w:ascii="Arial" w:hAnsi="Arial" w:cs="Arial"/>
          <w:b/>
        </w:rPr>
      </w:pPr>
      <w:r w:rsidRPr="004B3105">
        <w:rPr>
          <w:rFonts w:ascii="Arial" w:hAnsi="Arial" w:cs="Arial"/>
          <w:b/>
        </w:rPr>
        <w:t>- Российская Федерация, Иркутская область, муниципальный район Баяндае</w:t>
      </w:r>
      <w:r>
        <w:rPr>
          <w:rFonts w:ascii="Arial" w:hAnsi="Arial" w:cs="Arial"/>
          <w:b/>
        </w:rPr>
        <w:t>вский, сельское поселение Тургеневка, улица Школьная, земельный участок 25.</w:t>
      </w:r>
    </w:p>
    <w:p w:rsidR="00CF5006" w:rsidRPr="005214B9" w:rsidRDefault="00CF5006" w:rsidP="00CF5006">
      <w:pPr>
        <w:pStyle w:val="a5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r w:rsidRPr="005214B9">
        <w:rPr>
          <w:rFonts w:ascii="Arial" w:hAnsi="Arial" w:cs="Arial"/>
        </w:rPr>
        <w:t xml:space="preserve">земельному </w:t>
      </w:r>
      <w:r>
        <w:rPr>
          <w:rFonts w:ascii="Arial" w:hAnsi="Arial" w:cs="Arial"/>
        </w:rPr>
        <w:t>участку общей площадью 1000</w:t>
      </w:r>
      <w:r w:rsidRPr="005214B9">
        <w:rPr>
          <w:rFonts w:ascii="Arial" w:hAnsi="Arial" w:cs="Arial"/>
        </w:rPr>
        <w:t xml:space="preserve"> кв</w:t>
      </w:r>
      <w:proofErr w:type="gramStart"/>
      <w:r w:rsidRPr="005214B9">
        <w:rPr>
          <w:rFonts w:ascii="Arial" w:hAnsi="Arial" w:cs="Arial"/>
        </w:rPr>
        <w:t>.м</w:t>
      </w:r>
      <w:proofErr w:type="gramEnd"/>
      <w:r>
        <w:rPr>
          <w:rFonts w:ascii="Arial" w:hAnsi="Arial" w:cs="Arial"/>
        </w:rPr>
        <w:t>, с кадастровым номером 85:02:110101:841</w:t>
      </w:r>
      <w:r w:rsidRPr="005214B9">
        <w:rPr>
          <w:rFonts w:ascii="Arial" w:hAnsi="Arial" w:cs="Arial"/>
        </w:rPr>
        <w:t>, расположенному по адресу: Российская Федерация, Иркутская область, муниципальный район Баяндае</w:t>
      </w:r>
      <w:r>
        <w:rPr>
          <w:rFonts w:ascii="Arial" w:hAnsi="Arial" w:cs="Arial"/>
        </w:rPr>
        <w:t>вский, сельское поселение Тургеневка, село Тургеневка, улица Школьная</w:t>
      </w:r>
      <w:r w:rsidRPr="005214B9">
        <w:rPr>
          <w:rFonts w:ascii="Arial" w:hAnsi="Arial" w:cs="Arial"/>
        </w:rPr>
        <w:t>:</w:t>
      </w:r>
    </w:p>
    <w:p w:rsidR="00CF5006" w:rsidRPr="005214B9" w:rsidRDefault="00CF5006" w:rsidP="00CF5006">
      <w:pPr>
        <w:pStyle w:val="a5"/>
        <w:ind w:left="0" w:firstLine="709"/>
        <w:jc w:val="both"/>
        <w:rPr>
          <w:rFonts w:ascii="Arial" w:hAnsi="Arial" w:cs="Arial"/>
          <w:b/>
        </w:rPr>
      </w:pPr>
      <w:r w:rsidRPr="004B3105">
        <w:rPr>
          <w:rFonts w:ascii="Arial" w:hAnsi="Arial" w:cs="Arial"/>
          <w:b/>
        </w:rPr>
        <w:t>- Российская Федерация, Иркутская область, муниципальный район Баяндае</w:t>
      </w:r>
      <w:r>
        <w:rPr>
          <w:rFonts w:ascii="Arial" w:hAnsi="Arial" w:cs="Arial"/>
          <w:b/>
        </w:rPr>
        <w:t>вский, сельское поселение Тургеневка, улица Школьная, земе</w:t>
      </w:r>
      <w:r w:rsidR="00F42784">
        <w:rPr>
          <w:rFonts w:ascii="Arial" w:hAnsi="Arial" w:cs="Arial"/>
          <w:b/>
        </w:rPr>
        <w:t>льный участок 25Е</w:t>
      </w:r>
      <w:r>
        <w:rPr>
          <w:rFonts w:ascii="Arial" w:hAnsi="Arial" w:cs="Arial"/>
          <w:b/>
        </w:rPr>
        <w:t>.</w:t>
      </w:r>
    </w:p>
    <w:p w:rsidR="00CF5006" w:rsidRPr="005214B9" w:rsidRDefault="00CF5006" w:rsidP="00CF5006">
      <w:pPr>
        <w:pStyle w:val="a5"/>
        <w:ind w:left="0" w:firstLine="709"/>
        <w:jc w:val="both"/>
        <w:rPr>
          <w:rFonts w:ascii="Arial" w:hAnsi="Arial" w:cs="Arial"/>
        </w:rPr>
      </w:pPr>
      <w:r w:rsidRPr="005214B9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 xml:space="preserve"> Довести данное постановление до всех заинтересованных лиц.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694DD2">
      <w:pgSz w:w="12240" w:h="15840"/>
      <w:pgMar w:top="567" w:right="850" w:bottom="709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hybridMultilevel"/>
    <w:tmpl w:val="D81434AE"/>
    <w:lvl w:ilvl="0" w:tplc="3988716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25B8F"/>
    <w:multiLevelType w:val="hybridMultilevel"/>
    <w:tmpl w:val="F508B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1E88"/>
    <w:rsid w:val="00097D9F"/>
    <w:rsid w:val="000C3E8B"/>
    <w:rsid w:val="00166A5D"/>
    <w:rsid w:val="001B6108"/>
    <w:rsid w:val="002505BE"/>
    <w:rsid w:val="002902D3"/>
    <w:rsid w:val="002C7686"/>
    <w:rsid w:val="00326768"/>
    <w:rsid w:val="00425345"/>
    <w:rsid w:val="00536656"/>
    <w:rsid w:val="00546C28"/>
    <w:rsid w:val="0068792A"/>
    <w:rsid w:val="00694DD2"/>
    <w:rsid w:val="006D130D"/>
    <w:rsid w:val="00716FCA"/>
    <w:rsid w:val="0074163F"/>
    <w:rsid w:val="00767199"/>
    <w:rsid w:val="007E08C1"/>
    <w:rsid w:val="00807738"/>
    <w:rsid w:val="00944DD0"/>
    <w:rsid w:val="00983B40"/>
    <w:rsid w:val="00990FE7"/>
    <w:rsid w:val="00A316E3"/>
    <w:rsid w:val="00B25BF9"/>
    <w:rsid w:val="00BF4FDE"/>
    <w:rsid w:val="00C14462"/>
    <w:rsid w:val="00C21E05"/>
    <w:rsid w:val="00C465E1"/>
    <w:rsid w:val="00CF5006"/>
    <w:rsid w:val="00D16BA5"/>
    <w:rsid w:val="00D45EAB"/>
    <w:rsid w:val="00D61BAA"/>
    <w:rsid w:val="00DD5366"/>
    <w:rsid w:val="00E84F61"/>
    <w:rsid w:val="00EA0174"/>
    <w:rsid w:val="00EF2EEF"/>
    <w:rsid w:val="00F2749B"/>
    <w:rsid w:val="00F42784"/>
    <w:rsid w:val="00F42C8C"/>
    <w:rsid w:val="00F934D8"/>
    <w:rsid w:val="00FD2B81"/>
    <w:rsid w:val="00FF1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28</cp:revision>
  <cp:lastPrinted>2025-03-28T04:26:00Z</cp:lastPrinted>
  <dcterms:created xsi:type="dcterms:W3CDTF">2021-08-18T01:46:00Z</dcterms:created>
  <dcterms:modified xsi:type="dcterms:W3CDTF">2025-03-28T04:26:00Z</dcterms:modified>
</cp:coreProperties>
</file>