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9DA" w:rsidRDefault="00FE39DA">
      <w:pPr>
        <w:tabs>
          <w:tab w:val="left" w:pos="8640"/>
        </w:tabs>
        <w:jc w:val="right"/>
        <w:rPr>
          <w:sz w:val="26"/>
          <w:szCs w:val="26"/>
        </w:rPr>
      </w:pPr>
    </w:p>
    <w:p w:rsidR="0065478E" w:rsidRPr="0065478E" w:rsidRDefault="0065478E" w:rsidP="0065478E">
      <w:pPr>
        <w:spacing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819150" cy="9810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78E" w:rsidRPr="0065478E" w:rsidRDefault="0065478E" w:rsidP="0065478E">
      <w:pPr>
        <w:spacing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12.05.2020 г. №2</w:t>
      </w:r>
      <w:r w:rsidR="00461601">
        <w:rPr>
          <w:rFonts w:ascii="Arial" w:hAnsi="Arial" w:cs="Arial"/>
          <w:b/>
          <w:bCs/>
          <w:sz w:val="32"/>
          <w:szCs w:val="32"/>
        </w:rPr>
        <w:t>9</w:t>
      </w:r>
    </w:p>
    <w:p w:rsidR="0065478E" w:rsidRPr="0065478E" w:rsidRDefault="0065478E" w:rsidP="0065478E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5478E" w:rsidRPr="0065478E" w:rsidRDefault="0065478E" w:rsidP="0065478E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5478E" w:rsidRPr="0065478E" w:rsidRDefault="0065478E" w:rsidP="0065478E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5478E" w:rsidRPr="0065478E" w:rsidRDefault="0065478E" w:rsidP="0065478E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65478E" w:rsidRPr="0065478E" w:rsidRDefault="0065478E" w:rsidP="0065478E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9023C" w:rsidRPr="0065478E" w:rsidRDefault="0065478E" w:rsidP="00A9023C">
      <w:pPr>
        <w:jc w:val="center"/>
        <w:rPr>
          <w:rFonts w:ascii="Arial" w:hAnsi="Arial" w:cs="Arial"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5478E" w:rsidRPr="0065478E" w:rsidRDefault="0065478E" w:rsidP="00A9023C">
      <w:pPr>
        <w:jc w:val="center"/>
        <w:rPr>
          <w:rFonts w:ascii="Arial" w:hAnsi="Arial" w:cs="Arial"/>
          <w:b/>
          <w:sz w:val="32"/>
          <w:szCs w:val="32"/>
        </w:rPr>
      </w:pPr>
    </w:p>
    <w:p w:rsidR="00FE39DA" w:rsidRPr="0065478E" w:rsidRDefault="00A9023C" w:rsidP="0065478E">
      <w:pPr>
        <w:jc w:val="center"/>
        <w:rPr>
          <w:rFonts w:ascii="Arial" w:hAnsi="Arial" w:cs="Arial"/>
          <w:b/>
        </w:rPr>
      </w:pPr>
      <w:r w:rsidRPr="0065478E">
        <w:rPr>
          <w:rFonts w:ascii="Arial" w:hAnsi="Arial" w:cs="Arial"/>
          <w:sz w:val="32"/>
          <w:szCs w:val="32"/>
        </w:rPr>
        <w:t xml:space="preserve">        </w:t>
      </w:r>
      <w:r w:rsidRPr="0065478E">
        <w:rPr>
          <w:rFonts w:ascii="Arial" w:hAnsi="Arial" w:cs="Arial"/>
          <w:b/>
          <w:sz w:val="32"/>
          <w:szCs w:val="32"/>
        </w:rPr>
        <w:t>ОБ УТВЕРЖДЕНИИ ПОЛОЖЕНИЯ О ПОРЯДКЕ И  СРОКАХ СОСТАВЛЕНИЯ ПРОЕКТА БЮДЖЕТА МУНИЦИПАЛЬНОГО ОБРАЗОВАНИЯ «</w:t>
      </w:r>
      <w:r w:rsidR="0065478E">
        <w:rPr>
          <w:rFonts w:ascii="Arial" w:hAnsi="Arial" w:cs="Arial"/>
          <w:b/>
          <w:sz w:val="32"/>
          <w:szCs w:val="32"/>
        </w:rPr>
        <w:t>ТУРГЕНЕВКА</w:t>
      </w:r>
      <w:r w:rsidRPr="0065478E">
        <w:rPr>
          <w:rFonts w:ascii="Arial" w:hAnsi="Arial" w:cs="Arial"/>
          <w:b/>
          <w:sz w:val="32"/>
          <w:szCs w:val="32"/>
        </w:rPr>
        <w:t>» И ПОРЯДКЕ РАБОТЫ НАД ДОКУМЕНТАМИ И МАТЕРИАЛАМИ, ПРЕДОСТАВЛЯЕМЫМИ В ДУМУ МУНИЦИПАЛЬНОГО ОБРАЗОВАНИЯ «</w:t>
      </w:r>
      <w:r w:rsidR="0065478E">
        <w:rPr>
          <w:rFonts w:ascii="Arial" w:hAnsi="Arial" w:cs="Arial"/>
          <w:b/>
          <w:sz w:val="32"/>
          <w:szCs w:val="32"/>
        </w:rPr>
        <w:t>ТУРГЕНЕВКА</w:t>
      </w:r>
      <w:r w:rsidRPr="0065478E">
        <w:rPr>
          <w:rFonts w:ascii="Arial" w:hAnsi="Arial" w:cs="Arial"/>
          <w:b/>
          <w:sz w:val="32"/>
          <w:szCs w:val="32"/>
        </w:rPr>
        <w:t>», ОДНОВРЕМЕННО С П</w:t>
      </w:r>
      <w:r>
        <w:rPr>
          <w:rFonts w:ascii="Arial" w:hAnsi="Arial" w:cs="Arial"/>
          <w:b/>
          <w:sz w:val="32"/>
          <w:szCs w:val="32"/>
        </w:rPr>
        <w:t>РОЕКТОМ БЮДЖЕТА МУНИЦИПАЛЬНОГО ОБРАЗОВАНИЯ</w:t>
      </w:r>
    </w:p>
    <w:p w:rsidR="00FE39DA" w:rsidRPr="0065478E" w:rsidRDefault="00FE39DA">
      <w:pPr>
        <w:jc w:val="both"/>
        <w:rPr>
          <w:rFonts w:ascii="Arial" w:hAnsi="Arial" w:cs="Arial"/>
        </w:rPr>
      </w:pPr>
    </w:p>
    <w:p w:rsidR="00FE39DA" w:rsidRPr="0086484B" w:rsidRDefault="00A9023C" w:rsidP="0065478E">
      <w:pPr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В соответствии со статьями 169  Бюджетного Кодекса  Российской Федерации и Решением Думы муниципального образования «</w:t>
      </w:r>
      <w:r w:rsidR="0065478E">
        <w:rPr>
          <w:rFonts w:ascii="Arial" w:hAnsi="Arial" w:cs="Arial"/>
        </w:rPr>
        <w:t>Тургеневка</w:t>
      </w:r>
      <w:r w:rsidRPr="0086484B">
        <w:rPr>
          <w:rFonts w:ascii="Arial" w:hAnsi="Arial" w:cs="Arial"/>
        </w:rPr>
        <w:t xml:space="preserve">» Баяндаевского района «Об утверждении Положения о бюджетном процессе в </w:t>
      </w:r>
      <w:r w:rsidR="0086484B" w:rsidRPr="0086484B">
        <w:rPr>
          <w:rFonts w:ascii="Arial" w:hAnsi="Arial" w:cs="Arial"/>
        </w:rPr>
        <w:t>муниц</w:t>
      </w:r>
      <w:r w:rsidR="0065478E">
        <w:rPr>
          <w:rFonts w:ascii="Arial" w:hAnsi="Arial" w:cs="Arial"/>
        </w:rPr>
        <w:t>ипальном образовании «Тургеневка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», </w:t>
      </w:r>
    </w:p>
    <w:p w:rsidR="00FE39DA" w:rsidRPr="0086484B" w:rsidRDefault="00FE39DA" w:rsidP="0086484B">
      <w:pPr>
        <w:pStyle w:val="30"/>
        <w:ind w:left="-142"/>
        <w:rPr>
          <w:rFonts w:ascii="Arial" w:hAnsi="Arial" w:cs="Arial"/>
          <w:szCs w:val="24"/>
        </w:rPr>
      </w:pPr>
    </w:p>
    <w:p w:rsidR="0065478E" w:rsidRPr="00B639F1" w:rsidRDefault="0065478E" w:rsidP="0065478E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B639F1">
        <w:rPr>
          <w:rFonts w:ascii="Arial" w:hAnsi="Arial" w:cs="Arial"/>
          <w:b/>
          <w:sz w:val="30"/>
          <w:szCs w:val="30"/>
        </w:rPr>
        <w:t>ПОСТАНОВЛЯЕТ:</w:t>
      </w:r>
    </w:p>
    <w:p w:rsidR="00FE39DA" w:rsidRPr="0086484B" w:rsidRDefault="00FE39DA">
      <w:pPr>
        <w:pStyle w:val="30"/>
        <w:ind w:left="709" w:right="-142" w:firstLine="425"/>
        <w:jc w:val="center"/>
        <w:rPr>
          <w:rFonts w:ascii="Arial" w:hAnsi="Arial" w:cs="Arial"/>
          <w:szCs w:val="24"/>
        </w:rPr>
      </w:pPr>
    </w:p>
    <w:p w:rsidR="00FE39DA" w:rsidRPr="0086484B" w:rsidRDefault="00A9023C" w:rsidP="0065478E">
      <w:pPr>
        <w:pStyle w:val="a6"/>
        <w:spacing w:before="0" w:after="0"/>
        <w:ind w:right="21" w:firstLine="709"/>
        <w:jc w:val="both"/>
        <w:rPr>
          <w:rFonts w:ascii="Arial" w:hAnsi="Arial" w:cs="Arial"/>
          <w:sz w:val="24"/>
          <w:szCs w:val="24"/>
        </w:rPr>
      </w:pPr>
      <w:r w:rsidRPr="0086484B">
        <w:rPr>
          <w:rFonts w:ascii="Arial" w:hAnsi="Arial" w:cs="Arial"/>
          <w:sz w:val="24"/>
          <w:szCs w:val="24"/>
        </w:rPr>
        <w:t xml:space="preserve">1. Утвердить Положение о порядке и сроках составления проекта бюджета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65478E">
        <w:rPr>
          <w:rFonts w:ascii="Arial" w:hAnsi="Arial" w:cs="Arial"/>
          <w:sz w:val="24"/>
          <w:szCs w:val="24"/>
        </w:rPr>
        <w:t>Тургеневка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и порядке работы над документами и материалами, предоставляемыми в Думу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65478E">
        <w:rPr>
          <w:rFonts w:ascii="Arial" w:hAnsi="Arial" w:cs="Arial"/>
          <w:sz w:val="24"/>
          <w:szCs w:val="24"/>
        </w:rPr>
        <w:t>Тургеневка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одновременно с проектом бюджета муниципального образования (прилагается).</w:t>
      </w:r>
    </w:p>
    <w:p w:rsidR="00FE39DA" w:rsidRPr="0086484B" w:rsidRDefault="00A9023C" w:rsidP="0065478E">
      <w:pPr>
        <w:autoSpaceDE w:val="0"/>
        <w:ind w:firstLine="709"/>
        <w:jc w:val="both"/>
        <w:outlineLvl w:val="3"/>
        <w:rPr>
          <w:rFonts w:ascii="Arial" w:hAnsi="Arial" w:cs="Arial"/>
        </w:rPr>
      </w:pPr>
      <w:r w:rsidRPr="0086484B">
        <w:rPr>
          <w:rFonts w:ascii="Arial" w:hAnsi="Arial" w:cs="Arial"/>
        </w:rPr>
        <w:t xml:space="preserve">2. </w:t>
      </w:r>
      <w:r w:rsidR="0086484B" w:rsidRPr="0086484B">
        <w:rPr>
          <w:rFonts w:ascii="Arial" w:hAnsi="Arial" w:cs="Arial"/>
        </w:rPr>
        <w:t xml:space="preserve">Бухгалтеру – </w:t>
      </w:r>
      <w:r w:rsidR="0065478E" w:rsidRPr="0086484B">
        <w:rPr>
          <w:rFonts w:ascii="Arial" w:hAnsi="Arial" w:cs="Arial"/>
        </w:rPr>
        <w:t>финансисту</w:t>
      </w:r>
      <w:r w:rsidR="0086484B" w:rsidRPr="0086484B">
        <w:rPr>
          <w:rFonts w:ascii="Arial" w:hAnsi="Arial" w:cs="Arial"/>
        </w:rPr>
        <w:t xml:space="preserve"> МО «</w:t>
      </w:r>
      <w:r w:rsidR="0065478E">
        <w:rPr>
          <w:rFonts w:ascii="Arial" w:hAnsi="Arial" w:cs="Arial"/>
        </w:rPr>
        <w:t>Тургеневка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обеспечить выполнение вышеуказанного Положения при составлении проекта бюджета </w:t>
      </w:r>
      <w:r w:rsidR="0086484B" w:rsidRPr="0086484B">
        <w:rPr>
          <w:rFonts w:ascii="Arial" w:hAnsi="Arial" w:cs="Arial"/>
        </w:rPr>
        <w:t>муниципального образования «</w:t>
      </w:r>
      <w:r w:rsidR="0065478E">
        <w:rPr>
          <w:rFonts w:ascii="Arial" w:hAnsi="Arial" w:cs="Arial"/>
        </w:rPr>
        <w:t>Тургеневка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 на 20</w:t>
      </w:r>
      <w:r w:rsidR="0086484B" w:rsidRPr="0086484B">
        <w:rPr>
          <w:rFonts w:ascii="Arial" w:hAnsi="Arial" w:cs="Arial"/>
        </w:rPr>
        <w:t>21</w:t>
      </w:r>
      <w:r w:rsidRPr="0086484B">
        <w:rPr>
          <w:rFonts w:ascii="Arial" w:hAnsi="Arial" w:cs="Arial"/>
        </w:rPr>
        <w:t xml:space="preserve"> год и на плановый период 20</w:t>
      </w:r>
      <w:r w:rsidR="0086484B" w:rsidRPr="0086484B">
        <w:rPr>
          <w:rFonts w:ascii="Arial" w:hAnsi="Arial" w:cs="Arial"/>
        </w:rPr>
        <w:t>22</w:t>
      </w:r>
      <w:r w:rsidRPr="0086484B">
        <w:rPr>
          <w:rFonts w:ascii="Arial" w:hAnsi="Arial" w:cs="Arial"/>
        </w:rPr>
        <w:t xml:space="preserve"> и 202</w:t>
      </w:r>
      <w:r w:rsidR="0086484B" w:rsidRPr="0086484B">
        <w:rPr>
          <w:rFonts w:ascii="Arial" w:hAnsi="Arial" w:cs="Arial"/>
        </w:rPr>
        <w:t>3</w:t>
      </w:r>
      <w:r w:rsidR="0086484B">
        <w:rPr>
          <w:rFonts w:ascii="Arial" w:hAnsi="Arial" w:cs="Arial"/>
        </w:rPr>
        <w:t xml:space="preserve"> </w:t>
      </w:r>
      <w:r w:rsidRPr="0086484B">
        <w:rPr>
          <w:rFonts w:ascii="Arial" w:hAnsi="Arial" w:cs="Arial"/>
        </w:rPr>
        <w:t>годов.</w:t>
      </w:r>
    </w:p>
    <w:p w:rsidR="00FE39DA" w:rsidRPr="0086484B" w:rsidRDefault="0086484B" w:rsidP="0065478E">
      <w:pPr>
        <w:ind w:firstLine="709"/>
        <w:contextualSpacing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3</w:t>
      </w:r>
      <w:r w:rsidR="00A9023C" w:rsidRPr="0086484B">
        <w:rPr>
          <w:rFonts w:ascii="Arial" w:hAnsi="Arial" w:cs="Arial"/>
        </w:rPr>
        <w:t xml:space="preserve">.  </w:t>
      </w:r>
      <w:r w:rsidRPr="0086484B">
        <w:rPr>
          <w:rFonts w:ascii="Arial" w:hAnsi="Arial" w:cs="Arial"/>
        </w:rPr>
        <w:t>Настоящее постановление опубликовать в газете «Вестник» муниципального образования «</w:t>
      </w:r>
      <w:r w:rsidR="0065478E">
        <w:rPr>
          <w:rFonts w:ascii="Arial" w:hAnsi="Arial" w:cs="Arial"/>
        </w:rPr>
        <w:t>Тургеневка</w:t>
      </w:r>
      <w:r w:rsidRPr="0086484B">
        <w:rPr>
          <w:rFonts w:ascii="Arial" w:hAnsi="Arial" w:cs="Arial"/>
        </w:rPr>
        <w:t>» и разместить на официальном сайте муниципального образования «</w:t>
      </w:r>
      <w:r w:rsidR="0065478E">
        <w:rPr>
          <w:rFonts w:ascii="Arial" w:hAnsi="Arial" w:cs="Arial"/>
        </w:rPr>
        <w:t>Тургеневка</w:t>
      </w:r>
      <w:r w:rsidRPr="0086484B">
        <w:rPr>
          <w:rFonts w:ascii="Arial" w:hAnsi="Arial" w:cs="Arial"/>
        </w:rPr>
        <w:t>».</w:t>
      </w:r>
    </w:p>
    <w:p w:rsidR="00FE39DA" w:rsidRPr="0086484B" w:rsidRDefault="0086484B" w:rsidP="0065478E">
      <w:pPr>
        <w:tabs>
          <w:tab w:val="left" w:pos="426"/>
        </w:tabs>
        <w:autoSpaceDE w:val="0"/>
        <w:ind w:firstLine="709"/>
        <w:jc w:val="both"/>
        <w:outlineLvl w:val="3"/>
        <w:rPr>
          <w:rFonts w:ascii="Arial" w:hAnsi="Arial" w:cs="Arial"/>
        </w:rPr>
      </w:pPr>
      <w:r w:rsidRPr="0086484B">
        <w:rPr>
          <w:rFonts w:ascii="Arial" w:hAnsi="Arial" w:cs="Arial"/>
        </w:rPr>
        <w:t>4</w:t>
      </w:r>
      <w:r w:rsidR="00A9023C" w:rsidRPr="0086484B">
        <w:rPr>
          <w:rFonts w:ascii="Arial" w:hAnsi="Arial" w:cs="Arial"/>
        </w:rPr>
        <w:t xml:space="preserve">. </w:t>
      </w:r>
      <w:proofErr w:type="gramStart"/>
      <w:r w:rsidR="00A9023C" w:rsidRPr="0086484B">
        <w:rPr>
          <w:rFonts w:ascii="Arial" w:hAnsi="Arial" w:cs="Arial"/>
        </w:rPr>
        <w:t>Контроль за</w:t>
      </w:r>
      <w:proofErr w:type="gramEnd"/>
      <w:r w:rsidR="00A9023C" w:rsidRPr="0086484B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FE39DA" w:rsidRPr="0086484B" w:rsidRDefault="00FE39DA">
      <w:pPr>
        <w:autoSpaceDE w:val="0"/>
        <w:ind w:firstLine="540"/>
        <w:jc w:val="both"/>
        <w:outlineLvl w:val="3"/>
        <w:rPr>
          <w:rFonts w:ascii="Arial" w:hAnsi="Arial" w:cs="Arial"/>
        </w:rPr>
      </w:pPr>
    </w:p>
    <w:p w:rsidR="00FE39DA" w:rsidRDefault="00FE39DA" w:rsidP="0086484B">
      <w:pPr>
        <w:ind w:left="709"/>
        <w:jc w:val="both"/>
        <w:rPr>
          <w:sz w:val="26"/>
          <w:szCs w:val="26"/>
        </w:rPr>
      </w:pPr>
    </w:p>
    <w:p w:rsidR="0065478E" w:rsidRPr="007642DD" w:rsidRDefault="0065478E" w:rsidP="0065478E">
      <w:pPr>
        <w:shd w:val="clear" w:color="auto" w:fill="FFFFFF"/>
        <w:rPr>
          <w:rFonts w:ascii="Arial" w:hAnsi="Arial" w:cs="Arial"/>
          <w:color w:val="000000"/>
        </w:rPr>
      </w:pPr>
      <w:r w:rsidRPr="00B639F1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лава </w:t>
      </w:r>
      <w:r w:rsidRPr="007642DD">
        <w:rPr>
          <w:rFonts w:ascii="Arial" w:hAnsi="Arial" w:cs="Arial"/>
          <w:color w:val="000000"/>
        </w:rPr>
        <w:t xml:space="preserve">МО </w:t>
      </w:r>
      <w:r w:rsidRPr="00B639F1">
        <w:rPr>
          <w:rFonts w:ascii="Arial" w:hAnsi="Arial" w:cs="Arial"/>
        </w:rPr>
        <w:t>«Тургеневка»</w:t>
      </w:r>
      <w:r w:rsidRPr="00E51BF2">
        <w:t xml:space="preserve"> </w:t>
      </w:r>
      <w:r w:rsidRPr="007642DD">
        <w:rPr>
          <w:rFonts w:ascii="Arial" w:hAnsi="Arial" w:cs="Arial"/>
          <w:color w:val="000000"/>
        </w:rPr>
        <w:t xml:space="preserve">                                                                                           </w:t>
      </w:r>
    </w:p>
    <w:p w:rsidR="0065478E" w:rsidRDefault="0065478E" w:rsidP="0065478E">
      <w:pPr>
        <w:pStyle w:val="a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65478E" w:rsidRDefault="0065478E" w:rsidP="0065478E">
      <w:pPr>
        <w:pStyle w:val="a8"/>
        <w:jc w:val="both"/>
        <w:rPr>
          <w:rFonts w:ascii="Arial" w:hAnsi="Arial" w:cs="Arial"/>
          <w:sz w:val="24"/>
          <w:szCs w:val="24"/>
        </w:rPr>
      </w:pPr>
    </w:p>
    <w:p w:rsidR="00FE39DA" w:rsidRPr="0065478E" w:rsidRDefault="00A9023C" w:rsidP="0065478E">
      <w:pPr>
        <w:pStyle w:val="a8"/>
        <w:jc w:val="right"/>
        <w:rPr>
          <w:rFonts w:ascii="Courier New" w:hAnsi="Courier New" w:cs="Courier New"/>
        </w:rPr>
      </w:pPr>
      <w:r w:rsidRPr="0065478E">
        <w:rPr>
          <w:rFonts w:ascii="Courier New" w:hAnsi="Courier New" w:cs="Courier New"/>
        </w:rPr>
        <w:t xml:space="preserve">Приложение </w:t>
      </w:r>
    </w:p>
    <w:p w:rsidR="00FE39DA" w:rsidRPr="0065478E" w:rsidRDefault="00A9023C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65478E">
        <w:rPr>
          <w:rFonts w:ascii="Courier New" w:hAnsi="Courier New" w:cs="Courier New"/>
          <w:sz w:val="22"/>
          <w:szCs w:val="22"/>
        </w:rPr>
        <w:t xml:space="preserve">к постановлению главы </w:t>
      </w:r>
    </w:p>
    <w:p w:rsidR="00735FB1" w:rsidRDefault="00A9023C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65478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E39DA" w:rsidRPr="0065478E" w:rsidRDefault="00735FB1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«Тургеневка»</w:t>
      </w:r>
      <w:r w:rsidR="00A9023C" w:rsidRPr="0065478E">
        <w:rPr>
          <w:rFonts w:ascii="Courier New" w:hAnsi="Courier New" w:cs="Courier New"/>
          <w:sz w:val="22"/>
          <w:szCs w:val="22"/>
        </w:rPr>
        <w:t xml:space="preserve"> </w:t>
      </w:r>
    </w:p>
    <w:p w:rsidR="0065478E" w:rsidRDefault="00735FB1" w:rsidP="00735FB1">
      <w:pPr>
        <w:tabs>
          <w:tab w:val="left" w:pos="8640"/>
        </w:tabs>
        <w:ind w:right="42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от 12.05.</w:t>
      </w:r>
      <w:r w:rsidR="00A9023C" w:rsidRPr="0065478E">
        <w:rPr>
          <w:rFonts w:ascii="Courier New" w:hAnsi="Courier New" w:cs="Courier New"/>
          <w:sz w:val="22"/>
          <w:szCs w:val="22"/>
        </w:rPr>
        <w:t>20</w:t>
      </w:r>
      <w:r w:rsidR="0086484B" w:rsidRPr="0065478E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A9023C" w:rsidRPr="0065478E">
        <w:rPr>
          <w:rFonts w:ascii="Courier New" w:hAnsi="Courier New" w:cs="Courier New"/>
          <w:sz w:val="22"/>
          <w:szCs w:val="22"/>
        </w:rPr>
        <w:t>г. №2</w:t>
      </w:r>
      <w:r>
        <w:rPr>
          <w:rFonts w:ascii="Courier New" w:hAnsi="Courier New" w:cs="Courier New"/>
          <w:sz w:val="22"/>
          <w:szCs w:val="22"/>
        </w:rPr>
        <w:t>9</w:t>
      </w:r>
    </w:p>
    <w:p w:rsidR="0065478E" w:rsidRPr="0065478E" w:rsidRDefault="0065478E" w:rsidP="0065478E">
      <w:pPr>
        <w:tabs>
          <w:tab w:val="left" w:pos="8640"/>
        </w:tabs>
        <w:ind w:right="425"/>
        <w:jc w:val="right"/>
        <w:rPr>
          <w:rFonts w:ascii="Arial" w:hAnsi="Arial" w:cs="Arial"/>
        </w:rPr>
      </w:pPr>
    </w:p>
    <w:p w:rsidR="00FE39DA" w:rsidRPr="00E43804" w:rsidRDefault="00A9023C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E43804">
        <w:rPr>
          <w:rFonts w:ascii="Arial" w:hAnsi="Arial" w:cs="Arial"/>
          <w:b/>
        </w:rPr>
        <w:t>ПОЛОЖЕНИЕ</w:t>
      </w:r>
    </w:p>
    <w:p w:rsidR="00FE39DA" w:rsidRPr="0065478E" w:rsidRDefault="00A9023C" w:rsidP="0086484B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65478E">
        <w:rPr>
          <w:rFonts w:ascii="Arial" w:hAnsi="Arial" w:cs="Arial"/>
          <w:b/>
        </w:rPr>
        <w:t>о порядке и сроках составления проекта бюджета</w:t>
      </w:r>
    </w:p>
    <w:p w:rsidR="00FE39DA" w:rsidRPr="0065478E" w:rsidRDefault="00A9023C" w:rsidP="0086484B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65478E">
        <w:rPr>
          <w:rFonts w:ascii="Arial" w:hAnsi="Arial" w:cs="Arial"/>
          <w:b/>
        </w:rPr>
        <w:t>муниципального образования</w:t>
      </w:r>
      <w:r w:rsidR="0086484B" w:rsidRPr="0065478E">
        <w:rPr>
          <w:rFonts w:ascii="Arial" w:hAnsi="Arial" w:cs="Arial"/>
          <w:b/>
        </w:rPr>
        <w:t xml:space="preserve"> «</w:t>
      </w:r>
      <w:r w:rsidR="0065478E">
        <w:rPr>
          <w:rFonts w:ascii="Arial" w:hAnsi="Arial" w:cs="Arial"/>
          <w:b/>
        </w:rPr>
        <w:t>Тургеневка</w:t>
      </w:r>
      <w:r w:rsidR="0086484B" w:rsidRPr="0065478E">
        <w:rPr>
          <w:rFonts w:ascii="Arial" w:hAnsi="Arial" w:cs="Arial"/>
          <w:b/>
        </w:rPr>
        <w:t>»</w:t>
      </w:r>
      <w:r w:rsidRPr="0065478E">
        <w:rPr>
          <w:rFonts w:ascii="Arial" w:hAnsi="Arial" w:cs="Arial"/>
          <w:b/>
        </w:rPr>
        <w:t xml:space="preserve"> и порядке работы над документами </w:t>
      </w:r>
      <w:r w:rsidR="0086484B" w:rsidRPr="0065478E">
        <w:rPr>
          <w:rFonts w:ascii="Arial" w:hAnsi="Arial" w:cs="Arial"/>
          <w:b/>
        </w:rPr>
        <w:t xml:space="preserve">и </w:t>
      </w:r>
      <w:r w:rsidRPr="0065478E">
        <w:rPr>
          <w:rFonts w:ascii="Arial" w:hAnsi="Arial" w:cs="Arial"/>
          <w:b/>
        </w:rPr>
        <w:t>материалами, предоставляемыми в Думу муниципального образования</w:t>
      </w:r>
      <w:r w:rsidR="0086484B" w:rsidRPr="0065478E">
        <w:rPr>
          <w:rFonts w:ascii="Arial" w:hAnsi="Arial" w:cs="Arial"/>
          <w:b/>
        </w:rPr>
        <w:t xml:space="preserve"> «</w:t>
      </w:r>
      <w:r w:rsidR="0065478E">
        <w:rPr>
          <w:rFonts w:ascii="Arial" w:hAnsi="Arial" w:cs="Arial"/>
          <w:b/>
        </w:rPr>
        <w:t>Тургеневка</w:t>
      </w:r>
      <w:r w:rsidR="0086484B" w:rsidRPr="0065478E">
        <w:rPr>
          <w:rFonts w:ascii="Arial" w:hAnsi="Arial" w:cs="Arial"/>
          <w:b/>
        </w:rPr>
        <w:t xml:space="preserve">», </w:t>
      </w:r>
      <w:r w:rsidRPr="0065478E">
        <w:rPr>
          <w:rFonts w:ascii="Arial" w:hAnsi="Arial" w:cs="Arial"/>
          <w:b/>
        </w:rPr>
        <w:t>одновременно с проектом бюджета муниципального образования</w:t>
      </w:r>
    </w:p>
    <w:p w:rsidR="00FE39DA" w:rsidRPr="00E43804" w:rsidRDefault="00FE39DA">
      <w:pPr>
        <w:tabs>
          <w:tab w:val="left" w:pos="8640"/>
        </w:tabs>
        <w:jc w:val="center"/>
        <w:rPr>
          <w:rFonts w:ascii="Arial" w:hAnsi="Arial" w:cs="Arial"/>
        </w:rPr>
      </w:pPr>
    </w:p>
    <w:p w:rsidR="00FE39DA" w:rsidRPr="00E43804" w:rsidRDefault="00A9023C" w:rsidP="0065478E">
      <w:pPr>
        <w:ind w:firstLine="709"/>
        <w:jc w:val="both"/>
        <w:rPr>
          <w:rFonts w:ascii="Arial" w:hAnsi="Arial" w:cs="Arial"/>
          <w:color w:val="000000"/>
        </w:rPr>
      </w:pPr>
      <w:r w:rsidRPr="00E43804">
        <w:rPr>
          <w:rFonts w:ascii="Arial" w:hAnsi="Arial" w:cs="Arial"/>
        </w:rPr>
        <w:t>Настоящее Положение регламентирует порядок и сроки составления проекта бюджета муниципального образования на очередной финансовый год и на плановый период, определяет механизм работы над документами и материалами, предоставляемыми в Думу муниципального образования одновременно с проектом бюджета муниципального образования (далее - Положение).</w:t>
      </w:r>
    </w:p>
    <w:p w:rsidR="00FE39DA" w:rsidRPr="00E43804" w:rsidRDefault="00A9023C" w:rsidP="0065478E">
      <w:pPr>
        <w:tabs>
          <w:tab w:val="decimal" w:pos="540"/>
          <w:tab w:val="left" w:pos="8640"/>
        </w:tabs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образования, в том числе:</w:t>
      </w:r>
    </w:p>
    <w:p w:rsidR="00FE39DA" w:rsidRPr="00E43804" w:rsidRDefault="00A9023C" w:rsidP="0065478E">
      <w:pPr>
        <w:widowControl w:val="0"/>
        <w:numPr>
          <w:ilvl w:val="1"/>
          <w:numId w:val="3"/>
        </w:numPr>
        <w:tabs>
          <w:tab w:val="clear" w:pos="720"/>
          <w:tab w:val="num" w:pos="0"/>
        </w:tabs>
        <w:autoSpaceDE w:val="0"/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сверку исходных данных для расчета индекса налогового потенциала на очередной финансовый год, сверку исходных данных для расчета размеров дотации на выравнивание бюджетной обеспеченности на очередной финансовый год и плановый период;</w:t>
      </w:r>
    </w:p>
    <w:p w:rsidR="00FE39DA" w:rsidRPr="00E43804" w:rsidRDefault="00A9023C" w:rsidP="0065478E">
      <w:pPr>
        <w:widowControl w:val="0"/>
        <w:numPr>
          <w:ilvl w:val="1"/>
          <w:numId w:val="3"/>
        </w:numPr>
        <w:tabs>
          <w:tab w:val="clear" w:pos="720"/>
          <w:tab w:val="num" w:pos="0"/>
        </w:tabs>
        <w:autoSpaceDE w:val="0"/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осуществляет оценку ожидаемого поступления по </w:t>
      </w:r>
      <w:proofErr w:type="spellStart"/>
      <w:r w:rsidRPr="00E43804">
        <w:rPr>
          <w:rFonts w:ascii="Arial" w:hAnsi="Arial" w:cs="Arial"/>
        </w:rPr>
        <w:t>администрируемым</w:t>
      </w:r>
      <w:proofErr w:type="spellEnd"/>
      <w:r w:rsidRPr="00E43804">
        <w:rPr>
          <w:rFonts w:ascii="Arial" w:hAnsi="Arial" w:cs="Arial"/>
        </w:rPr>
        <w:t xml:space="preserve"> видам (подвидам) доходов бюджета муниципального образования на текущий финансовый год и прогноз </w:t>
      </w:r>
      <w:proofErr w:type="spellStart"/>
      <w:r w:rsidRPr="00E43804">
        <w:rPr>
          <w:rFonts w:ascii="Arial" w:hAnsi="Arial" w:cs="Arial"/>
        </w:rPr>
        <w:t>администрируемых</w:t>
      </w:r>
      <w:proofErr w:type="spellEnd"/>
      <w:r w:rsidRPr="00E43804">
        <w:rPr>
          <w:rFonts w:ascii="Arial" w:hAnsi="Arial" w:cs="Arial"/>
        </w:rPr>
        <w:t xml:space="preserve"> видов (подвидов) доходов бюджета муниципального образования на очередной финансовый год и плановый период в соответствии с бюджетной классификацией доходов бюджетов бюджетной системы Российской Федерации на основании данных, предоставленных главными администраторами доходов;</w:t>
      </w:r>
    </w:p>
    <w:p w:rsidR="00FE39DA" w:rsidRPr="00E43804" w:rsidRDefault="00A9023C" w:rsidP="0065478E">
      <w:pPr>
        <w:widowControl w:val="0"/>
        <w:numPr>
          <w:ilvl w:val="1"/>
          <w:numId w:val="3"/>
        </w:numPr>
        <w:tabs>
          <w:tab w:val="clear" w:pos="720"/>
          <w:tab w:val="num" w:pos="0"/>
        </w:tabs>
        <w:autoSpaceDE w:val="0"/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порядок и методику планирования бюджетных ассигнований;</w:t>
      </w:r>
    </w:p>
    <w:p w:rsidR="00FE39DA" w:rsidRPr="00E43804" w:rsidRDefault="00A9023C" w:rsidP="0065478E">
      <w:pPr>
        <w:widowControl w:val="0"/>
        <w:numPr>
          <w:ilvl w:val="1"/>
          <w:numId w:val="3"/>
        </w:numPr>
        <w:tabs>
          <w:tab w:val="clear" w:pos="720"/>
          <w:tab w:val="num" w:pos="0"/>
        </w:tabs>
        <w:autoSpaceDE w:val="0"/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основные направления налоговой и бюджетной политики;</w:t>
      </w:r>
    </w:p>
    <w:p w:rsidR="00FE39DA" w:rsidRPr="00E43804" w:rsidRDefault="00A9023C" w:rsidP="0065478E">
      <w:pPr>
        <w:widowControl w:val="0"/>
        <w:numPr>
          <w:ilvl w:val="1"/>
          <w:numId w:val="3"/>
        </w:numPr>
        <w:tabs>
          <w:tab w:val="clear" w:pos="720"/>
          <w:tab w:val="num" w:pos="0"/>
        </w:tabs>
        <w:autoSpaceDE w:val="0"/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определяет предельные объемы бюджетных ассигнований на очередной финансовый год и плановый период;</w:t>
      </w:r>
    </w:p>
    <w:p w:rsidR="00FE39DA" w:rsidRPr="00E43804" w:rsidRDefault="00A9023C" w:rsidP="002A4C41">
      <w:pPr>
        <w:widowControl w:val="0"/>
        <w:numPr>
          <w:ilvl w:val="1"/>
          <w:numId w:val="3"/>
        </w:numPr>
        <w:tabs>
          <w:tab w:val="clear" w:pos="720"/>
          <w:tab w:val="num" w:pos="0"/>
        </w:tabs>
        <w:autoSpaceDE w:val="0"/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расчет верхнего предела муниципального долга по состоянию на 1 января года, следующего за очередным финансовым годом и каждым годом планового периода;</w:t>
      </w:r>
    </w:p>
    <w:p w:rsidR="00FE39DA" w:rsidRPr="00E43804" w:rsidRDefault="00A9023C" w:rsidP="002A4C41">
      <w:pPr>
        <w:widowControl w:val="0"/>
        <w:numPr>
          <w:ilvl w:val="1"/>
          <w:numId w:val="3"/>
        </w:numPr>
        <w:tabs>
          <w:tab w:val="clear" w:pos="720"/>
          <w:tab w:val="num" w:pos="0"/>
        </w:tabs>
        <w:autoSpaceDE w:val="0"/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оценку ожидаемого исполнения бюджета муниципального образования на текущий финансовый год и составляет прогноз основных характеристик   бюджета муниципального образования (общий объем доходов, общий объем расходов, дефицит (</w:t>
      </w:r>
      <w:proofErr w:type="spellStart"/>
      <w:r w:rsidRPr="00E43804">
        <w:rPr>
          <w:rFonts w:ascii="Arial" w:hAnsi="Arial" w:cs="Arial"/>
        </w:rPr>
        <w:t>профицит</w:t>
      </w:r>
      <w:proofErr w:type="spellEnd"/>
      <w:r w:rsidRPr="00E43804">
        <w:rPr>
          <w:rFonts w:ascii="Arial" w:hAnsi="Arial" w:cs="Arial"/>
        </w:rPr>
        <w:t>);</w:t>
      </w:r>
    </w:p>
    <w:p w:rsidR="00FE39DA" w:rsidRPr="00E43804" w:rsidRDefault="00A9023C" w:rsidP="002A4C41">
      <w:pPr>
        <w:widowControl w:val="0"/>
        <w:numPr>
          <w:ilvl w:val="1"/>
          <w:numId w:val="3"/>
        </w:numPr>
        <w:tabs>
          <w:tab w:val="clear" w:pos="720"/>
          <w:tab w:val="num" w:pos="0"/>
        </w:tabs>
        <w:autoSpaceDE w:val="0"/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составляет и представляет в администрацию муниципального образования проект бюджета муниципального образования, а также подготавливает документы и материалы, представляемые в Думу муниципального образования одновременно с проектом бюджета муниципального образования;</w:t>
      </w:r>
    </w:p>
    <w:p w:rsidR="00FE39DA" w:rsidRPr="00E43804" w:rsidRDefault="00A9023C" w:rsidP="003C0B9E">
      <w:pPr>
        <w:widowControl w:val="0"/>
        <w:numPr>
          <w:ilvl w:val="1"/>
          <w:numId w:val="3"/>
        </w:numPr>
        <w:tabs>
          <w:tab w:val="clear" w:pos="720"/>
          <w:tab w:val="num" w:pos="0"/>
        </w:tabs>
        <w:autoSpaceDE w:val="0"/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 муниципального образования на долгосрочный период (далее – бюджетный прогноз), разрабатывает проект бюджетного прогноза (проект изменений бюджетного прогноза);</w:t>
      </w:r>
    </w:p>
    <w:p w:rsidR="00FE39DA" w:rsidRPr="00E43804" w:rsidRDefault="00A9023C" w:rsidP="003C0B9E">
      <w:pPr>
        <w:widowControl w:val="0"/>
        <w:numPr>
          <w:ilvl w:val="1"/>
          <w:numId w:val="3"/>
        </w:numPr>
        <w:tabs>
          <w:tab w:val="clear" w:pos="720"/>
          <w:tab w:val="num" w:pos="0"/>
        </w:tabs>
        <w:autoSpaceDE w:val="0"/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реестры расходных обязатель</w:t>
      </w:r>
      <w:proofErr w:type="gramStart"/>
      <w:r w:rsidRPr="00E43804">
        <w:rPr>
          <w:rFonts w:ascii="Arial" w:hAnsi="Arial" w:cs="Arial"/>
        </w:rPr>
        <w:t>ств гл</w:t>
      </w:r>
      <w:proofErr w:type="gramEnd"/>
      <w:r w:rsidRPr="00E43804">
        <w:rPr>
          <w:rFonts w:ascii="Arial" w:hAnsi="Arial" w:cs="Arial"/>
        </w:rPr>
        <w:t>авных распорядителей средств местного бюджета.</w:t>
      </w:r>
    </w:p>
    <w:p w:rsidR="00FE39DA" w:rsidRPr="00E43804" w:rsidRDefault="00FE39DA">
      <w:pPr>
        <w:widowControl w:val="0"/>
        <w:autoSpaceDE w:val="0"/>
        <w:ind w:left="851" w:firstLine="567"/>
        <w:jc w:val="both"/>
        <w:rPr>
          <w:rFonts w:ascii="Arial" w:hAnsi="Arial" w:cs="Arial"/>
        </w:rPr>
      </w:pPr>
    </w:p>
    <w:p w:rsidR="00FE39DA" w:rsidRPr="00E43804" w:rsidRDefault="00A9023C" w:rsidP="003C0B9E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Администрация муниципального образования разрабатывает и представляет в Финансовое управление: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</w:t>
      </w:r>
      <w:proofErr w:type="spellStart"/>
      <w:r w:rsidRPr="00E43804">
        <w:rPr>
          <w:rFonts w:ascii="Arial" w:hAnsi="Arial" w:cs="Arial"/>
        </w:rPr>
        <w:t>софинансирования</w:t>
      </w:r>
      <w:proofErr w:type="spellEnd"/>
      <w:r w:rsidRPr="00E43804">
        <w:rPr>
          <w:rFonts w:ascii="Arial" w:hAnsi="Arial" w:cs="Arial"/>
        </w:rPr>
        <w:t xml:space="preserve"> которых предоставляются субсидии из федерального и областного бюджета, на очередной финансовый год и плановый период;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698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возникающих в соответствии с Федеральным законом от 27.05.2014 года № 136-ФЗ «О внесении изменений в статью 26.3 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</w:t>
      </w:r>
      <w:proofErr w:type="gramEnd"/>
      <w:r w:rsidRPr="00E43804">
        <w:rPr>
          <w:rFonts w:ascii="Arial" w:hAnsi="Arial" w:cs="Arial"/>
        </w:rPr>
        <w:t xml:space="preserve"> Российской Федерации» на очередной финансовый год и плановый период;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предложения по оптимизации состава расходных обязательств муниципального образования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муниципального образования;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709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прогноз расходов на очередной финансовый год и плановый период в разрезе ведомственной структуры расходов бюджета по разделам, подразделам и детализацией по видам расходов и кодам операций сектора государственного управления, относящихся к расходам бюджета муниципального образования, а также по муниципальным программам муниципального образования и не программным направлениям деятельности по форме, установленной бюджетным отделом поселений Финансового (прилагается), с одновременным представлением пояснительной записки</w:t>
      </w:r>
      <w:proofErr w:type="gramEnd"/>
      <w:r w:rsidRPr="00E43804">
        <w:rPr>
          <w:rFonts w:ascii="Arial" w:hAnsi="Arial" w:cs="Arial"/>
        </w:rPr>
        <w:t>, расчетов и обоснований планируемых расходов;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прогноз социально-экономического развития муниципального образования на очередной финансовый год и плановый период 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прогноза, параметры прогноза (изменений прогноза) социально-экономического развития муниципального образования на долгосрочный период и пояснительную записку, включающую рекомендации по использованию варианта прогноза для разработки проекта бюджетного прогноза на долгосрочный период;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обзор социально-экономического развития муниципального образования  за шесть месяцев текущего финансового года;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предварительные итоги социально-экономического развития муниципального образования за </w:t>
      </w:r>
      <w:r w:rsidR="00A90EA8" w:rsidRPr="00E43804">
        <w:rPr>
          <w:rFonts w:ascii="Arial" w:hAnsi="Arial" w:cs="Arial"/>
        </w:rPr>
        <w:t>девять</w:t>
      </w:r>
      <w:r w:rsidRPr="00E43804">
        <w:rPr>
          <w:rFonts w:ascii="Arial" w:hAnsi="Arial" w:cs="Arial"/>
        </w:rPr>
        <w:t xml:space="preserve"> месяцев текущего финансового года и ожидаемые итоги социально-экономического развития муниципального образования на текущий финансовый год;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обоснованиями;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перечень утвержденных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периоде, с указанием даты и номера принятия и электронного адреса в информационно-телекоммуникационной сети "Интернет", где размещены указанные программы;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</w:tabs>
        <w:ind w:left="0"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прогнозу расходов на очередной финансовый год и плановый период;</w:t>
      </w:r>
    </w:p>
    <w:p w:rsidR="00FE39DA" w:rsidRPr="00E43804" w:rsidRDefault="00A9023C" w:rsidP="003C0B9E">
      <w:pPr>
        <w:numPr>
          <w:ilvl w:val="0"/>
          <w:numId w:val="2"/>
        </w:numPr>
        <w:tabs>
          <w:tab w:val="clear" w:pos="708"/>
          <w:tab w:val="left" w:pos="0"/>
        </w:tabs>
        <w:ind w:left="0"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распределение предельных объемов бюджетных ассигнований по ведомственной структуре расходов бюджета с детализацией по кодам операций сектора государственного управления, относящихся к расходам бюджетов, а также по муниципальным программам муниципального образования и не программным направлениям деятельности на очередной финансовый год и плановый период; </w:t>
      </w:r>
    </w:p>
    <w:p w:rsidR="00FE39DA" w:rsidRPr="003C0B9E" w:rsidRDefault="00A9023C" w:rsidP="003C0B9E">
      <w:pPr>
        <w:numPr>
          <w:ilvl w:val="0"/>
          <w:numId w:val="2"/>
        </w:numPr>
        <w:tabs>
          <w:tab w:val="clear" w:pos="708"/>
          <w:tab w:val="num" w:pos="0"/>
        </w:tabs>
        <w:ind w:left="0"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предельному объему бюджетных ассигнований на очередной финансовый год и плановый период;</w:t>
      </w:r>
    </w:p>
    <w:p w:rsidR="00E43804" w:rsidRDefault="00A9023C" w:rsidP="003C0B9E">
      <w:pPr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Представление сведений, необходимых для составления проекта бюджета муниципального образования, а также работа над документами и материалами, представляемыми в Думу муниципального образования одновременно с проектом бюджета муниципального образования, осуществляются в сроки, установленные прилагаемым к настоящему Положению планом-графиком (приложение № 1).</w:t>
      </w:r>
    </w:p>
    <w:p w:rsidR="003C0B9E" w:rsidRDefault="003C0B9E" w:rsidP="003C0B9E">
      <w:pPr>
        <w:ind w:firstLine="709"/>
        <w:jc w:val="both"/>
        <w:rPr>
          <w:rFonts w:ascii="Arial" w:hAnsi="Arial" w:cs="Arial"/>
        </w:rPr>
      </w:pPr>
    </w:p>
    <w:p w:rsidR="00FE39DA" w:rsidRPr="003C0B9E" w:rsidRDefault="00A9023C" w:rsidP="003C0B9E">
      <w:pPr>
        <w:autoSpaceDE w:val="0"/>
        <w:ind w:left="4320" w:right="-366"/>
        <w:jc w:val="right"/>
        <w:rPr>
          <w:rFonts w:ascii="Courier New" w:hAnsi="Courier New" w:cs="Courier New"/>
          <w:sz w:val="22"/>
          <w:szCs w:val="22"/>
        </w:rPr>
      </w:pPr>
      <w:r w:rsidRPr="003C0B9E">
        <w:rPr>
          <w:rFonts w:ascii="Courier New" w:hAnsi="Courier New" w:cs="Courier New"/>
          <w:sz w:val="22"/>
          <w:szCs w:val="22"/>
        </w:rPr>
        <w:t>Приложение 1</w:t>
      </w:r>
    </w:p>
    <w:p w:rsidR="00FE39DA" w:rsidRPr="003C0B9E" w:rsidRDefault="00A9023C" w:rsidP="003C0B9E">
      <w:pPr>
        <w:autoSpaceDE w:val="0"/>
        <w:ind w:left="4320" w:right="-366"/>
        <w:jc w:val="right"/>
        <w:rPr>
          <w:rFonts w:ascii="Courier New" w:hAnsi="Courier New" w:cs="Courier New"/>
          <w:sz w:val="22"/>
          <w:szCs w:val="22"/>
        </w:rPr>
      </w:pPr>
      <w:r w:rsidRPr="003C0B9E">
        <w:rPr>
          <w:rFonts w:ascii="Courier New" w:hAnsi="Courier New" w:cs="Courier New"/>
          <w:sz w:val="22"/>
          <w:szCs w:val="22"/>
        </w:rPr>
        <w:t>к Положению</w:t>
      </w:r>
    </w:p>
    <w:p w:rsidR="00FE39DA" w:rsidRPr="003C0B9E" w:rsidRDefault="00A9023C" w:rsidP="003C0B9E">
      <w:pPr>
        <w:ind w:left="4320" w:right="-366"/>
        <w:jc w:val="right"/>
        <w:rPr>
          <w:rFonts w:ascii="Courier New" w:hAnsi="Courier New" w:cs="Courier New"/>
          <w:sz w:val="22"/>
          <w:szCs w:val="22"/>
        </w:rPr>
      </w:pPr>
      <w:r w:rsidRPr="003C0B9E">
        <w:rPr>
          <w:rFonts w:ascii="Courier New" w:hAnsi="Courier New" w:cs="Courier New"/>
          <w:sz w:val="22"/>
          <w:szCs w:val="22"/>
        </w:rPr>
        <w:t xml:space="preserve">о порядке и сроках составления проекта </w:t>
      </w:r>
    </w:p>
    <w:p w:rsidR="00FE39DA" w:rsidRPr="003C0B9E" w:rsidRDefault="00A9023C" w:rsidP="003C0B9E">
      <w:pPr>
        <w:ind w:left="4320" w:right="-366"/>
        <w:jc w:val="right"/>
        <w:rPr>
          <w:rFonts w:ascii="Courier New" w:hAnsi="Courier New" w:cs="Courier New"/>
          <w:sz w:val="22"/>
          <w:szCs w:val="22"/>
        </w:rPr>
      </w:pPr>
      <w:r w:rsidRPr="003C0B9E">
        <w:rPr>
          <w:rFonts w:ascii="Courier New" w:hAnsi="Courier New" w:cs="Courier New"/>
          <w:sz w:val="22"/>
          <w:szCs w:val="22"/>
        </w:rPr>
        <w:t>бюджета  муниципального образования</w:t>
      </w:r>
      <w:r w:rsidR="00A90EA8" w:rsidRPr="003C0B9E">
        <w:rPr>
          <w:rFonts w:ascii="Courier New" w:hAnsi="Courier New" w:cs="Courier New"/>
          <w:sz w:val="22"/>
          <w:szCs w:val="22"/>
        </w:rPr>
        <w:t xml:space="preserve"> «</w:t>
      </w:r>
      <w:r w:rsidR="003C0B9E">
        <w:rPr>
          <w:rFonts w:ascii="Courier New" w:hAnsi="Courier New" w:cs="Courier New"/>
          <w:sz w:val="22"/>
          <w:szCs w:val="22"/>
        </w:rPr>
        <w:t>Тургеневка</w:t>
      </w:r>
      <w:r w:rsidR="00A90EA8" w:rsidRPr="003C0B9E">
        <w:rPr>
          <w:rFonts w:ascii="Courier New" w:hAnsi="Courier New" w:cs="Courier New"/>
          <w:sz w:val="22"/>
          <w:szCs w:val="22"/>
        </w:rPr>
        <w:t>»</w:t>
      </w:r>
      <w:r w:rsidRPr="003C0B9E">
        <w:rPr>
          <w:rFonts w:ascii="Courier New" w:hAnsi="Courier New" w:cs="Courier New"/>
          <w:sz w:val="22"/>
          <w:szCs w:val="22"/>
        </w:rPr>
        <w:t xml:space="preserve"> и порядке работы над документами и материалами, предоставляемыми в Думу  муниципального образования</w:t>
      </w:r>
      <w:r w:rsidR="00A90EA8" w:rsidRPr="003C0B9E">
        <w:rPr>
          <w:rFonts w:ascii="Courier New" w:hAnsi="Courier New" w:cs="Courier New"/>
          <w:sz w:val="22"/>
          <w:szCs w:val="22"/>
        </w:rPr>
        <w:t xml:space="preserve"> «</w:t>
      </w:r>
      <w:r w:rsidR="003C0B9E">
        <w:rPr>
          <w:rFonts w:ascii="Courier New" w:hAnsi="Courier New" w:cs="Courier New"/>
          <w:sz w:val="22"/>
          <w:szCs w:val="22"/>
        </w:rPr>
        <w:t>Тургеневка</w:t>
      </w:r>
      <w:r w:rsidR="00A90EA8" w:rsidRPr="003C0B9E">
        <w:rPr>
          <w:rFonts w:ascii="Courier New" w:hAnsi="Courier New" w:cs="Courier New"/>
          <w:sz w:val="22"/>
          <w:szCs w:val="22"/>
        </w:rPr>
        <w:t>»</w:t>
      </w:r>
      <w:r w:rsidRPr="003C0B9E">
        <w:rPr>
          <w:rFonts w:ascii="Courier New" w:hAnsi="Courier New" w:cs="Courier New"/>
          <w:sz w:val="22"/>
          <w:szCs w:val="22"/>
        </w:rPr>
        <w:t xml:space="preserve"> одновременно с проектом бюджета </w:t>
      </w:r>
    </w:p>
    <w:p w:rsidR="00FE39DA" w:rsidRPr="00E43804" w:rsidRDefault="00FE39DA">
      <w:pPr>
        <w:jc w:val="center"/>
        <w:rPr>
          <w:rFonts w:ascii="Arial" w:hAnsi="Arial" w:cs="Arial"/>
        </w:rPr>
      </w:pPr>
    </w:p>
    <w:p w:rsidR="00FE39DA" w:rsidRPr="00E43804" w:rsidRDefault="00A9023C">
      <w:pPr>
        <w:tabs>
          <w:tab w:val="left" w:pos="1049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ПЛАН – ГРАФИК</w:t>
      </w:r>
    </w:p>
    <w:p w:rsidR="00FE39DA" w:rsidRDefault="00A9023C">
      <w:pPr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составления проекта бюджета муниципального образования </w:t>
      </w:r>
      <w:r w:rsidR="00A90EA8" w:rsidRPr="00E43804">
        <w:rPr>
          <w:rFonts w:ascii="Arial" w:hAnsi="Arial" w:cs="Arial"/>
        </w:rPr>
        <w:t>«</w:t>
      </w:r>
      <w:r w:rsidR="003C0B9E">
        <w:rPr>
          <w:rFonts w:ascii="Arial" w:hAnsi="Arial" w:cs="Arial"/>
        </w:rPr>
        <w:t>Тургеневка</w:t>
      </w:r>
      <w:r w:rsidR="00A90EA8" w:rsidRPr="00E43804">
        <w:rPr>
          <w:rFonts w:ascii="Arial" w:hAnsi="Arial" w:cs="Arial"/>
        </w:rPr>
        <w:t xml:space="preserve">» </w:t>
      </w:r>
      <w:r w:rsidRPr="00E43804">
        <w:rPr>
          <w:rFonts w:ascii="Arial" w:hAnsi="Arial" w:cs="Arial"/>
        </w:rPr>
        <w:t>и работы над документами и материалами, представляемыми в Думу</w:t>
      </w:r>
      <w:r w:rsidR="00A90EA8" w:rsidRPr="00E43804">
        <w:rPr>
          <w:rFonts w:ascii="Arial" w:hAnsi="Arial" w:cs="Arial"/>
        </w:rPr>
        <w:t xml:space="preserve"> муниципального образования «</w:t>
      </w:r>
      <w:r w:rsidR="003C0B9E">
        <w:rPr>
          <w:rFonts w:ascii="Arial" w:hAnsi="Arial" w:cs="Arial"/>
        </w:rPr>
        <w:t>Тургеневка</w:t>
      </w:r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одновременно с проектом бюджета </w:t>
      </w:r>
    </w:p>
    <w:p w:rsidR="003C0B9E" w:rsidRPr="00E43804" w:rsidRDefault="003C0B9E">
      <w:pPr>
        <w:jc w:val="center"/>
        <w:rPr>
          <w:rFonts w:ascii="Arial" w:hAnsi="Arial" w:cs="Arial"/>
        </w:rPr>
      </w:pPr>
    </w:p>
    <w:tbl>
      <w:tblPr>
        <w:tblW w:w="9943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/>
      </w:tblPr>
      <w:tblGrid>
        <w:gridCol w:w="609"/>
        <w:gridCol w:w="4968"/>
        <w:gridCol w:w="2239"/>
        <w:gridCol w:w="2127"/>
      </w:tblGrid>
      <w:tr w:rsidR="00FE39DA" w:rsidRPr="003C0B9E" w:rsidTr="003C0B9E">
        <w:trPr>
          <w:trHeight w:val="555"/>
          <w:tblHeader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C0B9E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3C0B9E">
              <w:rPr>
                <w:rFonts w:ascii="Courier New" w:hAnsi="Courier New" w:cs="Courier New"/>
                <w:b/>
                <w:sz w:val="22"/>
                <w:szCs w:val="22"/>
              </w:rPr>
              <w:t>/</w:t>
            </w:r>
            <w:proofErr w:type="spellStart"/>
            <w:r w:rsidRPr="003C0B9E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b/>
                <w:sz w:val="22"/>
                <w:szCs w:val="22"/>
              </w:rPr>
              <w:t>Материалы и документы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Pr="003C0B9E">
              <w:rPr>
                <w:rFonts w:ascii="Courier New" w:hAnsi="Courier New" w:cs="Courier New"/>
                <w:b/>
                <w:sz w:val="22"/>
                <w:szCs w:val="22"/>
              </w:rPr>
              <w:br/>
              <w:t xml:space="preserve"> исполнитель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 </w:t>
            </w:r>
            <w:r w:rsidRPr="003C0B9E">
              <w:rPr>
                <w:rFonts w:ascii="Courier New" w:hAnsi="Courier New" w:cs="Courier New"/>
                <w:b/>
                <w:sz w:val="22"/>
                <w:szCs w:val="22"/>
              </w:rPr>
              <w:br/>
              <w:t>представления</w:t>
            </w:r>
          </w:p>
        </w:tc>
      </w:tr>
      <w:tr w:rsidR="00FE39DA" w:rsidRPr="003C0B9E" w:rsidTr="003C0B9E">
        <w:trPr>
          <w:trHeight w:val="142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Сверка исходных данных для расчета индекса налогового потенциала на очередной финансовый год, сверка исходных данных для расчета </w:t>
            </w:r>
            <w:r w:rsidR="006A090D" w:rsidRPr="003C0B9E">
              <w:rPr>
                <w:rFonts w:ascii="Courier New" w:hAnsi="Courier New" w:cs="Courier New"/>
                <w:sz w:val="22"/>
                <w:szCs w:val="22"/>
              </w:rPr>
              <w:t>размеров</w:t>
            </w:r>
            <w:r w:rsidR="006A090D">
              <w:rPr>
                <w:rFonts w:ascii="Courier New" w:hAnsi="Courier New" w:cs="Courier New"/>
                <w:sz w:val="22"/>
                <w:szCs w:val="22"/>
              </w:rPr>
              <w:t xml:space="preserve"> дотации на выравнивание бюд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>жетной обеспеченности на очередной финансовый год и плановый период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  <w:p w:rsidR="00FE39DA" w:rsidRPr="003C0B9E" w:rsidRDefault="00FE3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10 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августа</w:t>
            </w:r>
          </w:p>
        </w:tc>
      </w:tr>
      <w:tr w:rsidR="00FE39DA" w:rsidRPr="003C0B9E" w:rsidTr="003C0B9E">
        <w:trPr>
          <w:trHeight w:val="165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Оценка ожидаемого поступления по </w:t>
            </w:r>
            <w:proofErr w:type="spellStart"/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администрируемым</w:t>
            </w:r>
            <w:proofErr w:type="spellEnd"/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 видам (подвидам) доходов бюджета поселения на текущий финансовый год и прогноз </w:t>
            </w:r>
            <w:proofErr w:type="spellStart"/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администрируемых</w:t>
            </w:r>
            <w:proofErr w:type="spellEnd"/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 видов (подвидов) доходов бюджета поселения на очередной финансовый год и плановый период в соответствии с бюджетной классификацией доходов бюджетов бюджетной системы Российской Федерации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Главные администраторы доходов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10 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августа</w:t>
            </w:r>
          </w:p>
        </w:tc>
      </w:tr>
      <w:tr w:rsidR="00FE39DA" w:rsidRPr="003C0B9E" w:rsidTr="003C0B9E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6A090D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Предоставление в бюджетный отдел Финансового управления оценки исполнения по доходам поселения  и   прогноза доходов поселения на очередной финансовый год и  плановый  период в соответствии  с бюджетной классификацией доходов бюджетов бюджетной системы Российской Федерации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15 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августа</w:t>
            </w:r>
          </w:p>
        </w:tc>
      </w:tr>
      <w:tr w:rsidR="00FE39DA" w:rsidRPr="003C0B9E" w:rsidTr="003C0B9E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="006A090D">
              <w:rPr>
                <w:rFonts w:ascii="Courier New" w:hAnsi="Courier New" w:cs="Courier New"/>
                <w:sz w:val="22"/>
                <w:szCs w:val="22"/>
              </w:rPr>
              <w:t>пределах своей компетенции пред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>ложения по оптимизации состава расходных обязательств поселения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поселения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22 августа</w:t>
            </w:r>
          </w:p>
        </w:tc>
      </w:tr>
      <w:tr w:rsidR="00FE39DA" w:rsidRPr="003C0B9E" w:rsidTr="003C0B9E">
        <w:trPr>
          <w:trHeight w:val="1365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6A090D">
              <w:rPr>
                <w:rFonts w:ascii="Courier New" w:hAnsi="Courier New" w:cs="Courier New"/>
                <w:sz w:val="22"/>
                <w:szCs w:val="22"/>
              </w:rPr>
              <w:t>еречень утвержденных муниципаль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ных программ и ведомственных целевых программ поселения с указанием даты и номера принятия и электронного адреса в </w:t>
            </w:r>
            <w:proofErr w:type="spellStart"/>
            <w:r w:rsidRPr="003C0B9E">
              <w:rPr>
                <w:rFonts w:ascii="Courier New" w:hAnsi="Courier New" w:cs="Courier New"/>
                <w:sz w:val="22"/>
                <w:szCs w:val="22"/>
              </w:rPr>
              <w:t>инфор-мационно-телекоммуникационной</w:t>
            </w:r>
            <w:proofErr w:type="spellEnd"/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 сети "Интернет", где размещены указанные программы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октября</w:t>
            </w:r>
          </w:p>
        </w:tc>
      </w:tr>
      <w:tr w:rsidR="00FE39DA" w:rsidRPr="003C0B9E" w:rsidTr="006A090D">
        <w:trPr>
          <w:trHeight w:val="137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Паспорта муниципальных программ и ведомственных целевых программ поселения с указанием объемов финансирования согласно прогнозу расходов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октября</w:t>
            </w:r>
          </w:p>
        </w:tc>
      </w:tr>
      <w:tr w:rsidR="00FE39DA" w:rsidRPr="003C0B9E" w:rsidTr="003C0B9E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</w:t>
            </w:r>
            <w:proofErr w:type="spellStart"/>
            <w:r w:rsidR="000E0414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="000E0414">
              <w:rPr>
                <w:rFonts w:ascii="Courier New" w:hAnsi="Courier New" w:cs="Courier New"/>
                <w:sz w:val="22"/>
                <w:szCs w:val="22"/>
              </w:rPr>
              <w:t xml:space="preserve"> которых предос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>тавляются субсидии из федерального и областного бюджета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7 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октября</w:t>
            </w:r>
          </w:p>
        </w:tc>
      </w:tr>
      <w:tr w:rsidR="00FE39DA" w:rsidRPr="003C0B9E" w:rsidTr="003C0B9E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0E0414">
            <w:pPr>
              <w:ind w:left="-69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Прогноз расходов в разрезе ве</w:t>
            </w:r>
            <w:r w:rsidR="00A9023C" w:rsidRPr="003C0B9E">
              <w:rPr>
                <w:rFonts w:ascii="Courier New" w:hAnsi="Courier New" w:cs="Courier New"/>
                <w:sz w:val="22"/>
                <w:szCs w:val="22"/>
              </w:rPr>
              <w:t>домственной структуры расходов бюджета по разделам, подразделам и видам расходов, а также по муниципальным программам поселения 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направлениям дея</w:t>
            </w:r>
            <w:r w:rsidR="00A9023C" w:rsidRPr="003C0B9E">
              <w:rPr>
                <w:rFonts w:ascii="Courier New" w:hAnsi="Courier New" w:cs="Courier New"/>
                <w:sz w:val="22"/>
                <w:szCs w:val="22"/>
              </w:rPr>
              <w:t>тельности по форме, установленной бюджетным отделом поселений (прилагается), с одновременным представлением пояснительной записки, расчетов и обоснований планируемых расходов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12 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октября</w:t>
            </w:r>
          </w:p>
        </w:tc>
      </w:tr>
      <w:tr w:rsidR="00FE39DA" w:rsidRPr="003C0B9E" w:rsidTr="000E0414">
        <w:trPr>
          <w:trHeight w:val="221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A90EA8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в бюджетный отдел Финансового </w:t>
            </w:r>
            <w:proofErr w:type="gramStart"/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управления прогноза </w:t>
            </w:r>
            <w:r w:rsidR="000E0414">
              <w:rPr>
                <w:rFonts w:ascii="Courier New" w:hAnsi="Courier New" w:cs="Courier New"/>
                <w:sz w:val="22"/>
                <w:szCs w:val="22"/>
              </w:rPr>
              <w:t>расходов консолидированного бюд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>жета поселени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proofErr w:type="gramEnd"/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E0414">
              <w:rPr>
                <w:rFonts w:ascii="Courier New" w:hAnsi="Courier New" w:cs="Courier New"/>
                <w:sz w:val="22"/>
                <w:szCs w:val="22"/>
              </w:rPr>
              <w:t>образования «Тургеневка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 на очередной финансовый  год и плановый период по разделам, подразделам и видам расходов классификации расходов бюджетов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20 </w:t>
            </w:r>
            <w:r w:rsidR="00A90EA8" w:rsidRPr="003C0B9E">
              <w:rPr>
                <w:rFonts w:ascii="Courier New" w:hAnsi="Courier New" w:cs="Courier New"/>
                <w:sz w:val="22"/>
                <w:szCs w:val="22"/>
              </w:rPr>
              <w:t>августа</w:t>
            </w:r>
          </w:p>
        </w:tc>
      </w:tr>
      <w:tr w:rsidR="00FE39DA" w:rsidRPr="003C0B9E" w:rsidTr="000E0414">
        <w:trPr>
          <w:trHeight w:val="64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Основные направления налоговой и бюджетной политики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16 октября</w:t>
            </w:r>
          </w:p>
        </w:tc>
      </w:tr>
      <w:tr w:rsidR="00FE39DA" w:rsidRPr="003C0B9E" w:rsidTr="000E0414">
        <w:trPr>
          <w:trHeight w:val="56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Предельные объемы бюджетных ассигнований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26 октября</w:t>
            </w:r>
          </w:p>
        </w:tc>
      </w:tr>
      <w:tr w:rsidR="00FE39DA" w:rsidRPr="003C0B9E" w:rsidTr="000E0414">
        <w:trPr>
          <w:trHeight w:val="139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0E0414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Расчет верхнего предела муни</w:t>
            </w:r>
            <w:r w:rsidR="00A9023C" w:rsidRPr="003C0B9E">
              <w:rPr>
                <w:rFonts w:ascii="Courier New" w:hAnsi="Courier New" w:cs="Courier New"/>
                <w:sz w:val="22"/>
                <w:szCs w:val="22"/>
              </w:rPr>
              <w:t>ципального долга по состоянию на 1 января года, следующего за очередным финансовым годом и каждым годом планового периода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26 октября</w:t>
            </w:r>
          </w:p>
        </w:tc>
      </w:tr>
      <w:tr w:rsidR="00FE39DA" w:rsidRPr="003C0B9E" w:rsidTr="000E0414">
        <w:trPr>
          <w:trHeight w:val="211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Распределение предельных объемов бюджетных ассигнований в разрезе ведомственной структуры расходов бюджета по разделам, подразделам и видам расходов, а также по муниципальным программам поселения и </w:t>
            </w:r>
            <w:proofErr w:type="spellStart"/>
            <w:r w:rsidRPr="003C0B9E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 направлениям деятельности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3C0B9E" w:rsidTr="000E0414">
        <w:trPr>
          <w:trHeight w:val="255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Прогноз социально-экономического развития муниципального образования на очередной финансовый год и плановый период</w:t>
            </w:r>
            <w:r w:rsidR="000E04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>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3C0B9E" w:rsidTr="003C0B9E">
        <w:trPr>
          <w:trHeight w:val="64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Обзор социально-экономического развития муниципального образования за шесть месяцев текущего финансового года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3C0B9E" w:rsidTr="003C0B9E">
        <w:trPr>
          <w:trHeight w:val="86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Предварительные итоги социально-экономического развития муниципального образования за шесть месяцев текущего финансового года и ожидаемые итоги социально-экономического развития муниципального образования на текущий финансовый год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3C0B9E" w:rsidTr="00735FB1">
        <w:trPr>
          <w:trHeight w:val="21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</w:t>
            </w:r>
            <w:r w:rsidR="000E0414">
              <w:rPr>
                <w:rFonts w:ascii="Courier New" w:hAnsi="Courier New" w:cs="Courier New"/>
                <w:sz w:val="22"/>
                <w:szCs w:val="22"/>
              </w:rPr>
              <w:t>необходимыми расчетами и обосно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>ваниями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3C0B9E" w:rsidTr="000E0414">
        <w:trPr>
          <w:trHeight w:val="135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shd w:val="clear" w:color="auto" w:fill="FFFFFF"/>
              <w:spacing w:line="225" w:lineRule="atLeast"/>
              <w:ind w:left="-69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Паспорта муниципальных программ и ведомственных целевых программ района с указанием объемов </w:t>
            </w:r>
            <w:r w:rsidR="000E0414">
              <w:rPr>
                <w:rFonts w:ascii="Courier New" w:hAnsi="Courier New" w:cs="Courier New"/>
                <w:sz w:val="22"/>
                <w:szCs w:val="22"/>
              </w:rPr>
              <w:t>финансирования согласно предельному объему бюджетных ассиг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нований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01 ноября</w:t>
            </w:r>
          </w:p>
        </w:tc>
      </w:tr>
      <w:tr w:rsidR="00FE39DA" w:rsidRPr="003C0B9E" w:rsidTr="003C0B9E">
        <w:trPr>
          <w:trHeight w:val="46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Сведения, необходимые для формирования сводного </w:t>
            </w:r>
            <w:proofErr w:type="gramStart"/>
            <w:r w:rsidRPr="003C0B9E">
              <w:rPr>
                <w:rFonts w:ascii="Courier New" w:hAnsi="Courier New" w:cs="Courier New"/>
                <w:sz w:val="22"/>
                <w:szCs w:val="22"/>
              </w:rPr>
              <w:t>реестра расходных обязательств главных распорядителей средств местного бюджета</w:t>
            </w:r>
            <w:proofErr w:type="gramEnd"/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02 ноября</w:t>
            </w:r>
          </w:p>
        </w:tc>
      </w:tr>
      <w:tr w:rsidR="00FE39DA" w:rsidRPr="003C0B9E" w:rsidTr="003C0B9E">
        <w:trPr>
          <w:trHeight w:val="108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0E0414">
            <w:pPr>
              <w:ind w:left="-6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Оценка ожидаемого исполнения бюджета </w:t>
            </w:r>
            <w:r w:rsidR="00CB0202" w:rsidRPr="003C0B9E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0E0414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r w:rsidR="00CB0202" w:rsidRPr="003C0B9E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 на текущий финансовый год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CB0202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09 ноября</w:t>
            </w:r>
          </w:p>
        </w:tc>
      </w:tr>
      <w:tr w:rsidR="00FE39DA" w:rsidRPr="003C0B9E" w:rsidTr="003C0B9E">
        <w:trPr>
          <w:trHeight w:val="511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Реестр источников доходов на очередной финансовый  год и плановый период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09 ноября</w:t>
            </w:r>
          </w:p>
        </w:tc>
      </w:tr>
      <w:tr w:rsidR="00FE39DA" w:rsidRPr="003C0B9E" w:rsidTr="003C0B9E">
        <w:trPr>
          <w:trHeight w:val="511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ind w:left="-6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Представление в администрацию муниципального образования проекта бюджета муниципального образования, а также документов и материалов, представляемых одновременно с проектом бюджета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 w:rsidP="00CB02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 xml:space="preserve">Бюджетный отдел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3C0B9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C0B9E">
              <w:rPr>
                <w:rFonts w:ascii="Courier New" w:hAnsi="Courier New" w:cs="Courier New"/>
                <w:sz w:val="22"/>
                <w:szCs w:val="22"/>
              </w:rPr>
              <w:t>15 ноября</w:t>
            </w:r>
          </w:p>
        </w:tc>
      </w:tr>
    </w:tbl>
    <w:p w:rsidR="00FE39DA" w:rsidRPr="003C0B9E" w:rsidRDefault="00FE39DA">
      <w:pPr>
        <w:jc w:val="both"/>
        <w:rPr>
          <w:rFonts w:ascii="Courier New" w:hAnsi="Courier New" w:cs="Courier New"/>
          <w:sz w:val="22"/>
          <w:szCs w:val="22"/>
        </w:rPr>
      </w:pPr>
    </w:p>
    <w:sectPr w:rsidR="00FE39DA" w:rsidRPr="003C0B9E" w:rsidSect="0065478E">
      <w:pgSz w:w="11906" w:h="16838"/>
      <w:pgMar w:top="709" w:right="849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96D6D"/>
    <w:multiLevelType w:val="multilevel"/>
    <w:tmpl w:val="7180A8E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851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851"/>
      </w:pPr>
      <w:rPr>
        <w:sz w:val="26"/>
        <w:szCs w:val="2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6"/>
        <w:szCs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sz w:val="26"/>
        <w:szCs w:val="26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sz w:val="26"/>
        <w:szCs w:val="26"/>
      </w:rPr>
    </w:lvl>
  </w:abstractNum>
  <w:abstractNum w:abstractNumId="1">
    <w:nsid w:val="195916EC"/>
    <w:multiLevelType w:val="multilevel"/>
    <w:tmpl w:val="23585998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535F3556"/>
    <w:multiLevelType w:val="multilevel"/>
    <w:tmpl w:val="B1D6F8D8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E39DA"/>
    <w:rsid w:val="00073DA7"/>
    <w:rsid w:val="000E0414"/>
    <w:rsid w:val="002A4C41"/>
    <w:rsid w:val="003C0B9E"/>
    <w:rsid w:val="00426BE5"/>
    <w:rsid w:val="00461601"/>
    <w:rsid w:val="0065478E"/>
    <w:rsid w:val="006A090D"/>
    <w:rsid w:val="00735FB1"/>
    <w:rsid w:val="008221BE"/>
    <w:rsid w:val="0086484B"/>
    <w:rsid w:val="00990FE7"/>
    <w:rsid w:val="00A9023C"/>
    <w:rsid w:val="00A90EA8"/>
    <w:rsid w:val="00AB6C78"/>
    <w:rsid w:val="00BF04AA"/>
    <w:rsid w:val="00CB0202"/>
    <w:rsid w:val="00E43804"/>
    <w:rsid w:val="00FE3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9DA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FE39DA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customStyle="1" w:styleId="Heading2">
    <w:name w:val="Heading 2"/>
    <w:basedOn w:val="a"/>
    <w:next w:val="a"/>
    <w:qFormat/>
    <w:rsid w:val="00FE39DA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FE39DA"/>
  </w:style>
  <w:style w:type="character" w:customStyle="1" w:styleId="WW8Num2z0">
    <w:name w:val="WW8Num2z0"/>
    <w:qFormat/>
    <w:rsid w:val="00FE39DA"/>
    <w:rPr>
      <w:sz w:val="26"/>
      <w:szCs w:val="26"/>
    </w:rPr>
  </w:style>
  <w:style w:type="character" w:customStyle="1" w:styleId="WW8Num2z1">
    <w:name w:val="WW8Num2z1"/>
    <w:qFormat/>
    <w:rsid w:val="00FE39DA"/>
  </w:style>
  <w:style w:type="character" w:customStyle="1" w:styleId="WW8Num2z2">
    <w:name w:val="WW8Num2z2"/>
    <w:qFormat/>
    <w:rsid w:val="00FE39DA"/>
  </w:style>
  <w:style w:type="character" w:customStyle="1" w:styleId="WW8Num2z3">
    <w:name w:val="WW8Num2z3"/>
    <w:qFormat/>
    <w:rsid w:val="00FE39DA"/>
  </w:style>
  <w:style w:type="character" w:customStyle="1" w:styleId="WW8Num2z4">
    <w:name w:val="WW8Num2z4"/>
    <w:qFormat/>
    <w:rsid w:val="00FE39DA"/>
  </w:style>
  <w:style w:type="character" w:customStyle="1" w:styleId="WW8Num2z5">
    <w:name w:val="WW8Num2z5"/>
    <w:qFormat/>
    <w:rsid w:val="00FE39DA"/>
  </w:style>
  <w:style w:type="character" w:customStyle="1" w:styleId="WW8Num2z6">
    <w:name w:val="WW8Num2z6"/>
    <w:qFormat/>
    <w:rsid w:val="00FE39DA"/>
  </w:style>
  <w:style w:type="character" w:customStyle="1" w:styleId="WW8Num2z7">
    <w:name w:val="WW8Num2z7"/>
    <w:qFormat/>
    <w:rsid w:val="00FE39DA"/>
  </w:style>
  <w:style w:type="character" w:customStyle="1" w:styleId="WW8Num2z8">
    <w:name w:val="WW8Num2z8"/>
    <w:qFormat/>
    <w:rsid w:val="00FE39DA"/>
  </w:style>
  <w:style w:type="character" w:customStyle="1" w:styleId="WW8Num3z0">
    <w:name w:val="WW8Num3z0"/>
    <w:qFormat/>
    <w:rsid w:val="00FE39DA"/>
  </w:style>
  <w:style w:type="character" w:customStyle="1" w:styleId="WW8Num3z1">
    <w:name w:val="WW8Num3z1"/>
    <w:qFormat/>
    <w:rsid w:val="00FE39DA"/>
  </w:style>
  <w:style w:type="character" w:customStyle="1" w:styleId="WW8Num3z2">
    <w:name w:val="WW8Num3z2"/>
    <w:qFormat/>
    <w:rsid w:val="00FE39DA"/>
  </w:style>
  <w:style w:type="character" w:customStyle="1" w:styleId="WW8Num3z3">
    <w:name w:val="WW8Num3z3"/>
    <w:qFormat/>
    <w:rsid w:val="00FE39DA"/>
  </w:style>
  <w:style w:type="character" w:customStyle="1" w:styleId="WW8Num3z4">
    <w:name w:val="WW8Num3z4"/>
    <w:qFormat/>
    <w:rsid w:val="00FE39DA"/>
  </w:style>
  <w:style w:type="character" w:customStyle="1" w:styleId="WW8Num3z5">
    <w:name w:val="WW8Num3z5"/>
    <w:qFormat/>
    <w:rsid w:val="00FE39DA"/>
  </w:style>
  <w:style w:type="character" w:customStyle="1" w:styleId="WW8Num3z6">
    <w:name w:val="WW8Num3z6"/>
    <w:qFormat/>
    <w:rsid w:val="00FE39DA"/>
  </w:style>
  <w:style w:type="character" w:customStyle="1" w:styleId="WW8Num3z7">
    <w:name w:val="WW8Num3z7"/>
    <w:qFormat/>
    <w:rsid w:val="00FE39DA"/>
  </w:style>
  <w:style w:type="character" w:customStyle="1" w:styleId="WW8Num3z8">
    <w:name w:val="WW8Num3z8"/>
    <w:qFormat/>
    <w:rsid w:val="00FE39DA"/>
  </w:style>
  <w:style w:type="character" w:customStyle="1" w:styleId="WW8Num4z0">
    <w:name w:val="WW8Num4z0"/>
    <w:qFormat/>
    <w:rsid w:val="00FE39DA"/>
    <w:rPr>
      <w:rFonts w:ascii="Symbol" w:hAnsi="Symbol" w:cs="Symbol"/>
    </w:rPr>
  </w:style>
  <w:style w:type="character" w:customStyle="1" w:styleId="WW8Num4z1">
    <w:name w:val="WW8Num4z1"/>
    <w:qFormat/>
    <w:rsid w:val="00FE39DA"/>
    <w:rPr>
      <w:rFonts w:ascii="Courier New" w:hAnsi="Courier New" w:cs="Courier New"/>
    </w:rPr>
  </w:style>
  <w:style w:type="character" w:customStyle="1" w:styleId="WW8Num4z2">
    <w:name w:val="WW8Num4z2"/>
    <w:qFormat/>
    <w:rsid w:val="00FE39DA"/>
    <w:rPr>
      <w:rFonts w:ascii="Wingdings" w:hAnsi="Wingdings" w:cs="Wingdings"/>
    </w:rPr>
  </w:style>
  <w:style w:type="character" w:customStyle="1" w:styleId="WW8Num5z0">
    <w:name w:val="WW8Num5z0"/>
    <w:qFormat/>
    <w:rsid w:val="00FE39DA"/>
  </w:style>
  <w:style w:type="character" w:customStyle="1" w:styleId="WW8Num5z1">
    <w:name w:val="WW8Num5z1"/>
    <w:qFormat/>
    <w:rsid w:val="00FE39DA"/>
  </w:style>
  <w:style w:type="character" w:customStyle="1" w:styleId="WW8Num5z2">
    <w:name w:val="WW8Num5z2"/>
    <w:qFormat/>
    <w:rsid w:val="00FE39DA"/>
  </w:style>
  <w:style w:type="character" w:customStyle="1" w:styleId="WW8Num5z3">
    <w:name w:val="WW8Num5z3"/>
    <w:qFormat/>
    <w:rsid w:val="00FE39DA"/>
  </w:style>
  <w:style w:type="character" w:customStyle="1" w:styleId="WW8Num5z4">
    <w:name w:val="WW8Num5z4"/>
    <w:qFormat/>
    <w:rsid w:val="00FE39DA"/>
  </w:style>
  <w:style w:type="character" w:customStyle="1" w:styleId="WW8Num5z5">
    <w:name w:val="WW8Num5z5"/>
    <w:qFormat/>
    <w:rsid w:val="00FE39DA"/>
  </w:style>
  <w:style w:type="character" w:customStyle="1" w:styleId="WW8Num5z6">
    <w:name w:val="WW8Num5z6"/>
    <w:qFormat/>
    <w:rsid w:val="00FE39DA"/>
  </w:style>
  <w:style w:type="character" w:customStyle="1" w:styleId="WW8Num5z7">
    <w:name w:val="WW8Num5z7"/>
    <w:qFormat/>
    <w:rsid w:val="00FE39DA"/>
  </w:style>
  <w:style w:type="character" w:customStyle="1" w:styleId="WW8Num5z8">
    <w:name w:val="WW8Num5z8"/>
    <w:qFormat/>
    <w:rsid w:val="00FE39DA"/>
  </w:style>
  <w:style w:type="character" w:customStyle="1" w:styleId="WW8Num6z0">
    <w:name w:val="WW8Num6z0"/>
    <w:qFormat/>
    <w:rsid w:val="00FE39DA"/>
  </w:style>
  <w:style w:type="character" w:customStyle="1" w:styleId="WW8Num6z1">
    <w:name w:val="WW8Num6z1"/>
    <w:qFormat/>
    <w:rsid w:val="00FE39DA"/>
  </w:style>
  <w:style w:type="character" w:customStyle="1" w:styleId="WW8Num6z2">
    <w:name w:val="WW8Num6z2"/>
    <w:qFormat/>
    <w:rsid w:val="00FE39DA"/>
  </w:style>
  <w:style w:type="character" w:customStyle="1" w:styleId="WW8Num6z3">
    <w:name w:val="WW8Num6z3"/>
    <w:qFormat/>
    <w:rsid w:val="00FE39DA"/>
  </w:style>
  <w:style w:type="character" w:customStyle="1" w:styleId="WW8Num6z4">
    <w:name w:val="WW8Num6z4"/>
    <w:qFormat/>
    <w:rsid w:val="00FE39DA"/>
  </w:style>
  <w:style w:type="character" w:customStyle="1" w:styleId="WW8Num6z5">
    <w:name w:val="WW8Num6z5"/>
    <w:qFormat/>
    <w:rsid w:val="00FE39DA"/>
  </w:style>
  <w:style w:type="character" w:customStyle="1" w:styleId="WW8Num6z6">
    <w:name w:val="WW8Num6z6"/>
    <w:qFormat/>
    <w:rsid w:val="00FE39DA"/>
  </w:style>
  <w:style w:type="character" w:customStyle="1" w:styleId="WW8Num6z7">
    <w:name w:val="WW8Num6z7"/>
    <w:qFormat/>
    <w:rsid w:val="00FE39DA"/>
  </w:style>
  <w:style w:type="character" w:customStyle="1" w:styleId="WW8Num6z8">
    <w:name w:val="WW8Num6z8"/>
    <w:qFormat/>
    <w:rsid w:val="00FE39DA"/>
  </w:style>
  <w:style w:type="character" w:customStyle="1" w:styleId="WW8Num7z0">
    <w:name w:val="WW8Num7z0"/>
    <w:qFormat/>
    <w:rsid w:val="00FE39DA"/>
    <w:rPr>
      <w:rFonts w:ascii="Times New Roman" w:hAnsi="Times New Roman" w:cs="Times New Roman"/>
      <w:color w:val="000000"/>
    </w:rPr>
  </w:style>
  <w:style w:type="character" w:customStyle="1" w:styleId="WW8Num8z0">
    <w:name w:val="WW8Num8z0"/>
    <w:qFormat/>
    <w:rsid w:val="00FE39DA"/>
  </w:style>
  <w:style w:type="character" w:customStyle="1" w:styleId="WW8Num8z1">
    <w:name w:val="WW8Num8z1"/>
    <w:qFormat/>
    <w:rsid w:val="00FE39DA"/>
    <w:rPr>
      <w:rFonts w:ascii="Wingdings" w:hAnsi="Wingdings" w:cs="Wingdings"/>
    </w:rPr>
  </w:style>
  <w:style w:type="character" w:customStyle="1" w:styleId="WW8Num8z2">
    <w:name w:val="WW8Num8z2"/>
    <w:qFormat/>
    <w:rsid w:val="00FE39DA"/>
  </w:style>
  <w:style w:type="character" w:customStyle="1" w:styleId="WW8Num8z3">
    <w:name w:val="WW8Num8z3"/>
    <w:qFormat/>
    <w:rsid w:val="00FE39DA"/>
  </w:style>
  <w:style w:type="character" w:customStyle="1" w:styleId="WW8Num8z4">
    <w:name w:val="WW8Num8z4"/>
    <w:qFormat/>
    <w:rsid w:val="00FE39DA"/>
  </w:style>
  <w:style w:type="character" w:customStyle="1" w:styleId="WW8Num8z5">
    <w:name w:val="WW8Num8z5"/>
    <w:qFormat/>
    <w:rsid w:val="00FE39DA"/>
  </w:style>
  <w:style w:type="character" w:customStyle="1" w:styleId="WW8Num8z6">
    <w:name w:val="WW8Num8z6"/>
    <w:qFormat/>
    <w:rsid w:val="00FE39DA"/>
  </w:style>
  <w:style w:type="character" w:customStyle="1" w:styleId="WW8Num8z7">
    <w:name w:val="WW8Num8z7"/>
    <w:qFormat/>
    <w:rsid w:val="00FE39DA"/>
  </w:style>
  <w:style w:type="character" w:customStyle="1" w:styleId="WW8Num8z8">
    <w:name w:val="WW8Num8z8"/>
    <w:qFormat/>
    <w:rsid w:val="00FE39DA"/>
  </w:style>
  <w:style w:type="character" w:customStyle="1" w:styleId="WW8Num9z0">
    <w:name w:val="WW8Num9z0"/>
    <w:qFormat/>
    <w:rsid w:val="00FE39DA"/>
    <w:rPr>
      <w:rFonts w:ascii="Symbol" w:hAnsi="Symbol" w:cs="Symbol"/>
    </w:rPr>
  </w:style>
  <w:style w:type="character" w:customStyle="1" w:styleId="WW8Num9z1">
    <w:name w:val="WW8Num9z1"/>
    <w:qFormat/>
    <w:rsid w:val="00FE39DA"/>
    <w:rPr>
      <w:rFonts w:ascii="Courier New" w:hAnsi="Courier New" w:cs="Courier New"/>
    </w:rPr>
  </w:style>
  <w:style w:type="character" w:customStyle="1" w:styleId="WW8Num9z2">
    <w:name w:val="WW8Num9z2"/>
    <w:qFormat/>
    <w:rsid w:val="00FE39DA"/>
    <w:rPr>
      <w:rFonts w:ascii="Wingdings" w:hAnsi="Wingdings" w:cs="Wingdings"/>
    </w:rPr>
  </w:style>
  <w:style w:type="character" w:customStyle="1" w:styleId="WW8Num10z0">
    <w:name w:val="WW8Num10z0"/>
    <w:qFormat/>
    <w:rsid w:val="00FE39DA"/>
    <w:rPr>
      <w:color w:val="000000"/>
    </w:rPr>
  </w:style>
  <w:style w:type="character" w:customStyle="1" w:styleId="WW8Num10z1">
    <w:name w:val="WW8Num10z1"/>
    <w:qFormat/>
    <w:rsid w:val="00FE39DA"/>
  </w:style>
  <w:style w:type="character" w:customStyle="1" w:styleId="WW8Num10z2">
    <w:name w:val="WW8Num10z2"/>
    <w:qFormat/>
    <w:rsid w:val="00FE39DA"/>
  </w:style>
  <w:style w:type="character" w:customStyle="1" w:styleId="WW8Num10z3">
    <w:name w:val="WW8Num10z3"/>
    <w:qFormat/>
    <w:rsid w:val="00FE39DA"/>
  </w:style>
  <w:style w:type="character" w:customStyle="1" w:styleId="WW8Num10z4">
    <w:name w:val="WW8Num10z4"/>
    <w:qFormat/>
    <w:rsid w:val="00FE39DA"/>
  </w:style>
  <w:style w:type="character" w:customStyle="1" w:styleId="WW8Num10z5">
    <w:name w:val="WW8Num10z5"/>
    <w:qFormat/>
    <w:rsid w:val="00FE39DA"/>
  </w:style>
  <w:style w:type="character" w:customStyle="1" w:styleId="WW8Num10z6">
    <w:name w:val="WW8Num10z6"/>
    <w:qFormat/>
    <w:rsid w:val="00FE39DA"/>
  </w:style>
  <w:style w:type="character" w:customStyle="1" w:styleId="WW8Num10z7">
    <w:name w:val="WW8Num10z7"/>
    <w:qFormat/>
    <w:rsid w:val="00FE39DA"/>
  </w:style>
  <w:style w:type="character" w:customStyle="1" w:styleId="WW8Num10z8">
    <w:name w:val="WW8Num10z8"/>
    <w:qFormat/>
    <w:rsid w:val="00FE39DA"/>
  </w:style>
  <w:style w:type="character" w:customStyle="1" w:styleId="WW8Num11z0">
    <w:name w:val="WW8Num11z0"/>
    <w:qFormat/>
    <w:rsid w:val="00FE39DA"/>
  </w:style>
  <w:style w:type="character" w:customStyle="1" w:styleId="WW8Num11z1">
    <w:name w:val="WW8Num11z1"/>
    <w:qFormat/>
    <w:rsid w:val="00FE39DA"/>
    <w:rPr>
      <w:rFonts w:ascii="Courier New" w:hAnsi="Courier New" w:cs="Courier New"/>
    </w:rPr>
  </w:style>
  <w:style w:type="character" w:customStyle="1" w:styleId="WW8Num11z2">
    <w:name w:val="WW8Num11z2"/>
    <w:qFormat/>
    <w:rsid w:val="00FE39DA"/>
    <w:rPr>
      <w:rFonts w:ascii="Wingdings" w:hAnsi="Wingdings" w:cs="Wingdings"/>
    </w:rPr>
  </w:style>
  <w:style w:type="character" w:customStyle="1" w:styleId="WW8Num11z3">
    <w:name w:val="WW8Num11z3"/>
    <w:qFormat/>
    <w:rsid w:val="00FE39DA"/>
    <w:rPr>
      <w:rFonts w:ascii="Symbol" w:hAnsi="Symbol" w:cs="Symbol"/>
    </w:rPr>
  </w:style>
  <w:style w:type="character" w:customStyle="1" w:styleId="WW8Num12z0">
    <w:name w:val="WW8Num12z0"/>
    <w:qFormat/>
    <w:rsid w:val="00FE39DA"/>
    <w:rPr>
      <w:rFonts w:ascii="Times New Roman" w:hAnsi="Times New Roman" w:cs="Times New Roman"/>
    </w:rPr>
  </w:style>
  <w:style w:type="character" w:customStyle="1" w:styleId="WW8Num13z0">
    <w:name w:val="WW8Num13z0"/>
    <w:qFormat/>
    <w:rsid w:val="00FE39DA"/>
    <w:rPr>
      <w:rFonts w:ascii="Times New Roman" w:hAnsi="Times New Roman" w:cs="Times New Roman"/>
    </w:rPr>
  </w:style>
  <w:style w:type="character" w:customStyle="1" w:styleId="WW8Num14z0">
    <w:name w:val="WW8Num14z0"/>
    <w:qFormat/>
    <w:rsid w:val="00FE39DA"/>
    <w:rPr>
      <w:color w:val="000000"/>
    </w:rPr>
  </w:style>
  <w:style w:type="character" w:customStyle="1" w:styleId="WW8Num14z1">
    <w:name w:val="WW8Num14z1"/>
    <w:qFormat/>
    <w:rsid w:val="00FE39DA"/>
  </w:style>
  <w:style w:type="character" w:customStyle="1" w:styleId="WW8Num14z2">
    <w:name w:val="WW8Num14z2"/>
    <w:qFormat/>
    <w:rsid w:val="00FE39DA"/>
  </w:style>
  <w:style w:type="character" w:customStyle="1" w:styleId="WW8Num14z3">
    <w:name w:val="WW8Num14z3"/>
    <w:qFormat/>
    <w:rsid w:val="00FE39DA"/>
  </w:style>
  <w:style w:type="character" w:customStyle="1" w:styleId="WW8Num14z4">
    <w:name w:val="WW8Num14z4"/>
    <w:qFormat/>
    <w:rsid w:val="00FE39DA"/>
  </w:style>
  <w:style w:type="character" w:customStyle="1" w:styleId="WW8Num14z5">
    <w:name w:val="WW8Num14z5"/>
    <w:qFormat/>
    <w:rsid w:val="00FE39DA"/>
  </w:style>
  <w:style w:type="character" w:customStyle="1" w:styleId="WW8Num14z6">
    <w:name w:val="WW8Num14z6"/>
    <w:qFormat/>
    <w:rsid w:val="00FE39DA"/>
  </w:style>
  <w:style w:type="character" w:customStyle="1" w:styleId="WW8Num14z7">
    <w:name w:val="WW8Num14z7"/>
    <w:qFormat/>
    <w:rsid w:val="00FE39DA"/>
  </w:style>
  <w:style w:type="character" w:customStyle="1" w:styleId="WW8Num14z8">
    <w:name w:val="WW8Num14z8"/>
    <w:qFormat/>
    <w:rsid w:val="00FE39DA"/>
  </w:style>
  <w:style w:type="character" w:customStyle="1" w:styleId="WW8Num15z0">
    <w:name w:val="WW8Num15z0"/>
    <w:qFormat/>
    <w:rsid w:val="00FE39DA"/>
    <w:rPr>
      <w:b w:val="0"/>
    </w:rPr>
  </w:style>
  <w:style w:type="character" w:customStyle="1" w:styleId="WW8Num15z1">
    <w:name w:val="WW8Num15z1"/>
    <w:qFormat/>
    <w:rsid w:val="00FE39DA"/>
    <w:rPr>
      <w:sz w:val="26"/>
      <w:szCs w:val="26"/>
    </w:rPr>
  </w:style>
  <w:style w:type="character" w:customStyle="1" w:styleId="WW8Num16z0">
    <w:name w:val="WW8Num16z0"/>
    <w:qFormat/>
    <w:rsid w:val="00FE39DA"/>
  </w:style>
  <w:style w:type="character" w:customStyle="1" w:styleId="WW8Num16z1">
    <w:name w:val="WW8Num16z1"/>
    <w:qFormat/>
    <w:rsid w:val="00FE39DA"/>
  </w:style>
  <w:style w:type="character" w:customStyle="1" w:styleId="WW8Num16z2">
    <w:name w:val="WW8Num16z2"/>
    <w:qFormat/>
    <w:rsid w:val="00FE39DA"/>
  </w:style>
  <w:style w:type="character" w:customStyle="1" w:styleId="WW8Num16z3">
    <w:name w:val="WW8Num16z3"/>
    <w:qFormat/>
    <w:rsid w:val="00FE39DA"/>
  </w:style>
  <w:style w:type="character" w:customStyle="1" w:styleId="WW8Num16z4">
    <w:name w:val="WW8Num16z4"/>
    <w:qFormat/>
    <w:rsid w:val="00FE39DA"/>
  </w:style>
  <w:style w:type="character" w:customStyle="1" w:styleId="WW8Num16z5">
    <w:name w:val="WW8Num16z5"/>
    <w:qFormat/>
    <w:rsid w:val="00FE39DA"/>
  </w:style>
  <w:style w:type="character" w:customStyle="1" w:styleId="WW8Num16z6">
    <w:name w:val="WW8Num16z6"/>
    <w:qFormat/>
    <w:rsid w:val="00FE39DA"/>
  </w:style>
  <w:style w:type="character" w:customStyle="1" w:styleId="WW8Num16z7">
    <w:name w:val="WW8Num16z7"/>
    <w:qFormat/>
    <w:rsid w:val="00FE39DA"/>
  </w:style>
  <w:style w:type="character" w:customStyle="1" w:styleId="WW8Num16z8">
    <w:name w:val="WW8Num16z8"/>
    <w:qFormat/>
    <w:rsid w:val="00FE39DA"/>
  </w:style>
  <w:style w:type="character" w:customStyle="1" w:styleId="WW8NumSt3z0">
    <w:name w:val="WW8NumSt3z0"/>
    <w:qFormat/>
    <w:rsid w:val="00FE39DA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FE39DA"/>
    <w:rPr>
      <w:rFonts w:ascii="Times New Roman" w:hAnsi="Times New Roman" w:cs="Times New Roman"/>
    </w:rPr>
  </w:style>
  <w:style w:type="character" w:customStyle="1" w:styleId="WW8NumSt5z0">
    <w:name w:val="WW8NumSt5z0"/>
    <w:qFormat/>
    <w:rsid w:val="00FE39DA"/>
    <w:rPr>
      <w:rFonts w:ascii="Times New Roman" w:hAnsi="Times New Roman" w:cs="Times New Roman"/>
    </w:rPr>
  </w:style>
  <w:style w:type="character" w:customStyle="1" w:styleId="WW8NumSt6z0">
    <w:name w:val="WW8NumSt6z0"/>
    <w:qFormat/>
    <w:rsid w:val="00FE39DA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FE39DA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FE39DA"/>
    <w:rPr>
      <w:rFonts w:ascii="Times New Roman" w:hAnsi="Times New Roman" w:cs="Times New Roman"/>
    </w:rPr>
  </w:style>
  <w:style w:type="character" w:customStyle="1" w:styleId="1">
    <w:name w:val="Заголовок 1 Знак"/>
    <w:qFormat/>
    <w:rsid w:val="00FE39DA"/>
    <w:rPr>
      <w:b/>
      <w:sz w:val="28"/>
    </w:rPr>
  </w:style>
  <w:style w:type="character" w:customStyle="1" w:styleId="2">
    <w:name w:val="Заголовок 2 Знак"/>
    <w:qFormat/>
    <w:rsid w:val="00FE39DA"/>
    <w:rPr>
      <w:sz w:val="24"/>
    </w:rPr>
  </w:style>
  <w:style w:type="character" w:customStyle="1" w:styleId="3">
    <w:name w:val="Основной текст 3 Знак"/>
    <w:qFormat/>
    <w:rsid w:val="00FE39DA"/>
    <w:rPr>
      <w:sz w:val="24"/>
    </w:rPr>
  </w:style>
  <w:style w:type="character" w:customStyle="1" w:styleId="a3">
    <w:name w:val="Текст выноски Знак"/>
    <w:qFormat/>
    <w:rsid w:val="00FE39D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FE39D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E39DA"/>
    <w:pPr>
      <w:spacing w:after="140" w:line="276" w:lineRule="auto"/>
    </w:pPr>
  </w:style>
  <w:style w:type="paragraph" w:styleId="a5">
    <w:name w:val="List"/>
    <w:basedOn w:val="a4"/>
    <w:rsid w:val="00FE39DA"/>
  </w:style>
  <w:style w:type="paragraph" w:customStyle="1" w:styleId="Caption">
    <w:name w:val="Caption"/>
    <w:basedOn w:val="a"/>
    <w:qFormat/>
    <w:rsid w:val="00FE39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39DA"/>
    <w:pPr>
      <w:suppressLineNumbers/>
    </w:pPr>
  </w:style>
  <w:style w:type="paragraph" w:styleId="30">
    <w:name w:val="Body Text 3"/>
    <w:basedOn w:val="a"/>
    <w:qFormat/>
    <w:rsid w:val="00FE39DA"/>
    <w:pPr>
      <w:jc w:val="both"/>
    </w:pPr>
    <w:rPr>
      <w:szCs w:val="20"/>
    </w:rPr>
  </w:style>
  <w:style w:type="paragraph" w:styleId="a6">
    <w:name w:val="Normal (Web)"/>
    <w:basedOn w:val="a"/>
    <w:qFormat/>
    <w:rsid w:val="00FE39DA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7">
    <w:name w:val="Balloon Text"/>
    <w:basedOn w:val="a"/>
    <w:qFormat/>
    <w:rsid w:val="00FE39D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39DA"/>
    <w:pPr>
      <w:suppressLineNumbers/>
    </w:pPr>
  </w:style>
  <w:style w:type="paragraph" w:customStyle="1" w:styleId="TableHeading">
    <w:name w:val="Table Heading"/>
    <w:basedOn w:val="TableContents"/>
    <w:qFormat/>
    <w:rsid w:val="00FE39DA"/>
    <w:pPr>
      <w:jc w:val="center"/>
    </w:pPr>
    <w:rPr>
      <w:b/>
      <w:bCs/>
    </w:rPr>
  </w:style>
  <w:style w:type="numbering" w:customStyle="1" w:styleId="WW8Num1">
    <w:name w:val="WW8Num1"/>
    <w:qFormat/>
    <w:rsid w:val="00FE39DA"/>
  </w:style>
  <w:style w:type="numbering" w:customStyle="1" w:styleId="WW8Num2">
    <w:name w:val="WW8Num2"/>
    <w:qFormat/>
    <w:rsid w:val="00FE39DA"/>
  </w:style>
  <w:style w:type="numbering" w:customStyle="1" w:styleId="WW8Num3">
    <w:name w:val="WW8Num3"/>
    <w:qFormat/>
    <w:rsid w:val="00FE39DA"/>
  </w:style>
  <w:style w:type="numbering" w:customStyle="1" w:styleId="WW8Num4">
    <w:name w:val="WW8Num4"/>
    <w:qFormat/>
    <w:rsid w:val="00FE39DA"/>
  </w:style>
  <w:style w:type="numbering" w:customStyle="1" w:styleId="WW8Num5">
    <w:name w:val="WW8Num5"/>
    <w:qFormat/>
    <w:rsid w:val="00FE39DA"/>
  </w:style>
  <w:style w:type="numbering" w:customStyle="1" w:styleId="WW8Num6">
    <w:name w:val="WW8Num6"/>
    <w:qFormat/>
    <w:rsid w:val="00FE39DA"/>
  </w:style>
  <w:style w:type="numbering" w:customStyle="1" w:styleId="WW8Num7">
    <w:name w:val="WW8Num7"/>
    <w:qFormat/>
    <w:rsid w:val="00FE39DA"/>
  </w:style>
  <w:style w:type="numbering" w:customStyle="1" w:styleId="WW8Num8">
    <w:name w:val="WW8Num8"/>
    <w:qFormat/>
    <w:rsid w:val="00FE39DA"/>
  </w:style>
  <w:style w:type="numbering" w:customStyle="1" w:styleId="WW8Num9">
    <w:name w:val="WW8Num9"/>
    <w:qFormat/>
    <w:rsid w:val="00FE39DA"/>
  </w:style>
  <w:style w:type="numbering" w:customStyle="1" w:styleId="WW8Num10">
    <w:name w:val="WW8Num10"/>
    <w:qFormat/>
    <w:rsid w:val="00FE39DA"/>
  </w:style>
  <w:style w:type="numbering" w:customStyle="1" w:styleId="WW8Num11">
    <w:name w:val="WW8Num11"/>
    <w:qFormat/>
    <w:rsid w:val="00FE39DA"/>
  </w:style>
  <w:style w:type="numbering" w:customStyle="1" w:styleId="WW8Num12">
    <w:name w:val="WW8Num12"/>
    <w:qFormat/>
    <w:rsid w:val="00FE39DA"/>
  </w:style>
  <w:style w:type="numbering" w:customStyle="1" w:styleId="WW8Num13">
    <w:name w:val="WW8Num13"/>
    <w:qFormat/>
    <w:rsid w:val="00FE39DA"/>
  </w:style>
  <w:style w:type="numbering" w:customStyle="1" w:styleId="WW8Num14">
    <w:name w:val="WW8Num14"/>
    <w:qFormat/>
    <w:rsid w:val="00FE39DA"/>
  </w:style>
  <w:style w:type="numbering" w:customStyle="1" w:styleId="WW8Num15">
    <w:name w:val="WW8Num15"/>
    <w:qFormat/>
    <w:rsid w:val="00FE39DA"/>
  </w:style>
  <w:style w:type="numbering" w:customStyle="1" w:styleId="WW8Num16">
    <w:name w:val="WW8Num16"/>
    <w:qFormat/>
    <w:rsid w:val="00FE39DA"/>
  </w:style>
  <w:style w:type="paragraph" w:styleId="a8">
    <w:name w:val="No Spacing"/>
    <w:uiPriority w:val="1"/>
    <w:qFormat/>
    <w:rsid w:val="0065478E"/>
    <w:rPr>
      <w:rFonts w:ascii="Calibri" w:eastAsia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2262</Words>
  <Characters>12899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SiBeRiA</Company>
  <LinksUpToDate>false</LinksUpToDate>
  <CharactersWithSpaces>15131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Вдовина</dc:creator>
  <cp:lastModifiedBy>ADMIN</cp:lastModifiedBy>
  <cp:revision>10</cp:revision>
  <cp:lastPrinted>2020-06-08T08:56:00Z</cp:lastPrinted>
  <dcterms:created xsi:type="dcterms:W3CDTF">2010-09-28T12:17:00Z</dcterms:created>
  <dcterms:modified xsi:type="dcterms:W3CDTF">2020-06-08T08:58:00Z</dcterms:modified>
  <dc:language>en-US</dc:language>
</cp:coreProperties>
</file>