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58296" w14:textId="5773D2F4" w:rsidR="00671D32" w:rsidRPr="00840431" w:rsidRDefault="00671D32" w:rsidP="0084043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2B8799ED" wp14:editId="0C28F3B0">
            <wp:extent cx="773723" cy="822113"/>
            <wp:effectExtent l="0" t="0" r="762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137" cy="829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DF7740" w14:textId="478735DC"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2</w:t>
      </w:r>
      <w:r w:rsidR="002B3953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.0</w:t>
      </w:r>
      <w:r w:rsidR="002B3953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.202</w:t>
      </w:r>
      <w:r w:rsidR="002B3953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г. №</w:t>
      </w:r>
      <w:r w:rsidR="002B3953">
        <w:rPr>
          <w:rFonts w:ascii="Arial" w:hAnsi="Arial" w:cs="Arial"/>
          <w:b/>
          <w:sz w:val="32"/>
          <w:szCs w:val="32"/>
        </w:rPr>
        <w:t>2</w:t>
      </w:r>
    </w:p>
    <w:p w14:paraId="0EEECC63" w14:textId="77777777"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A23A849" w14:textId="77777777"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44FBECCF" w14:textId="77777777"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0FB89772" w14:textId="77777777"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14:paraId="3796A683" w14:textId="77777777"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297ECEFA" w14:textId="77777777"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0D70911" w14:textId="77777777" w:rsidR="00671D32" w:rsidRDefault="00671D32" w:rsidP="00671D32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54838626" w14:textId="77777777"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ОБЪЕКТУ НЕДВИЖИМОСТИ</w:t>
      </w:r>
    </w:p>
    <w:p w14:paraId="54BE49C1" w14:textId="77777777" w:rsidR="00671D32" w:rsidRPr="002B3953" w:rsidRDefault="00671D32" w:rsidP="00671D32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3205046" w14:textId="4899389B" w:rsidR="00671D32" w:rsidRPr="002B3953" w:rsidRDefault="002B3953" w:rsidP="002B3953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2B3953">
        <w:rPr>
          <w:rFonts w:ascii="Arial" w:hAnsi="Arial" w:cs="Arial"/>
          <w:sz w:val="24"/>
          <w:szCs w:val="24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2B3953">
        <w:rPr>
          <w:rFonts w:ascii="Arial" w:hAnsi="Arial" w:cs="Arial"/>
          <w:bCs/>
          <w:sz w:val="24"/>
          <w:szCs w:val="24"/>
        </w:rPr>
        <w:t xml:space="preserve"> </w:t>
      </w:r>
      <w:r w:rsidRPr="002B3953">
        <w:rPr>
          <w:rFonts w:ascii="Arial" w:hAnsi="Arial" w:cs="Arial"/>
          <w:sz w:val="24"/>
          <w:szCs w:val="24"/>
        </w:rPr>
        <w:t>Постановлением Администрации муниципального образования «Тургеневка» от 03.11.2015 года №30 «Об утверждении Правил присвоения</w:t>
      </w:r>
      <w:r w:rsidR="00840431" w:rsidRPr="00840431">
        <w:rPr>
          <w:rFonts w:ascii="Arial" w:hAnsi="Arial" w:cs="Arial"/>
        </w:rPr>
        <w:t xml:space="preserve"> </w:t>
      </w:r>
      <w:r w:rsidR="00840431" w:rsidRPr="00E2719E">
        <w:rPr>
          <w:rFonts w:ascii="Arial" w:hAnsi="Arial" w:cs="Arial"/>
        </w:rPr>
        <w:t>изменения и аннулирования адресов»</w:t>
      </w:r>
      <w:r w:rsidR="00840431">
        <w:rPr>
          <w:rFonts w:ascii="Arial" w:hAnsi="Arial" w:cs="Arial"/>
          <w:sz w:val="24"/>
          <w:szCs w:val="24"/>
        </w:rPr>
        <w:t>,</w:t>
      </w:r>
      <w:r w:rsidR="00671D32" w:rsidRPr="002B3953">
        <w:rPr>
          <w:rFonts w:ascii="Arial" w:hAnsi="Arial" w:cs="Arial"/>
          <w:sz w:val="24"/>
          <w:szCs w:val="24"/>
        </w:rPr>
        <w:t xml:space="preserve"> с целью приведения в соответствие адреса объектов недвижимости, на основании заявления</w:t>
      </w:r>
      <w:r w:rsidR="006539F2" w:rsidRPr="002B3953">
        <w:rPr>
          <w:rFonts w:ascii="Arial" w:hAnsi="Arial" w:cs="Arial"/>
          <w:sz w:val="24"/>
          <w:szCs w:val="24"/>
        </w:rPr>
        <w:t xml:space="preserve"> </w:t>
      </w:r>
      <w:r w:rsidR="00840431">
        <w:rPr>
          <w:rFonts w:ascii="Arial" w:hAnsi="Arial" w:cs="Arial"/>
          <w:sz w:val="24"/>
          <w:szCs w:val="24"/>
        </w:rPr>
        <w:t>Садовниковой Татьяны Павловны</w:t>
      </w:r>
      <w:r w:rsidR="00671D32" w:rsidRPr="002B3953">
        <w:rPr>
          <w:rFonts w:ascii="Arial" w:hAnsi="Arial" w:cs="Arial"/>
          <w:sz w:val="24"/>
          <w:szCs w:val="24"/>
        </w:rPr>
        <w:t>:</w:t>
      </w:r>
    </w:p>
    <w:p w14:paraId="29B45B22" w14:textId="77777777" w:rsidR="00671D32" w:rsidRDefault="00671D32" w:rsidP="00671D32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14:paraId="0718E8B1" w14:textId="77777777" w:rsidR="00671D32" w:rsidRPr="00840431" w:rsidRDefault="00671D32" w:rsidP="00671D32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840431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61A390C3" w14:textId="77777777" w:rsidR="00671D32" w:rsidRPr="00F1690B" w:rsidRDefault="00671D32" w:rsidP="00671D32">
      <w:pPr>
        <w:pStyle w:val="Standard"/>
        <w:spacing w:after="0" w:line="240" w:lineRule="auto"/>
        <w:rPr>
          <w:rFonts w:ascii="Arial" w:hAnsi="Arial" w:cs="Arial"/>
          <w:sz w:val="24"/>
          <w:szCs w:val="28"/>
        </w:rPr>
      </w:pPr>
    </w:p>
    <w:p w14:paraId="5AF56719" w14:textId="5D20E339" w:rsidR="00671D32" w:rsidRPr="00840431" w:rsidRDefault="00671D32" w:rsidP="00671D32">
      <w:pPr>
        <w:pStyle w:val="Standard"/>
        <w:spacing w:after="0" w:line="0" w:lineRule="atLeast"/>
        <w:ind w:firstLine="709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Присвоить адрес объекту недвижимости – жилой дом, расположенный на земельном участке с кадастровым номером 85:02:110101:</w:t>
      </w:r>
      <w:r w:rsidR="00840431">
        <w:rPr>
          <w:rFonts w:ascii="Arial" w:hAnsi="Arial" w:cs="Arial"/>
          <w:sz w:val="24"/>
          <w:szCs w:val="24"/>
        </w:rPr>
        <w:t>823</w:t>
      </w:r>
      <w:r>
        <w:rPr>
          <w:rFonts w:ascii="Arial" w:hAnsi="Arial" w:cs="Arial"/>
          <w:sz w:val="24"/>
          <w:szCs w:val="24"/>
        </w:rPr>
        <w:t xml:space="preserve"> - </w:t>
      </w:r>
      <w:r w:rsidR="00840431" w:rsidRPr="00840431"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Баяндаевский, сельское поселение Тургеневка, село Тургеневка, </w:t>
      </w:r>
      <w:r w:rsidR="006539F2" w:rsidRPr="00840431">
        <w:rPr>
          <w:rFonts w:ascii="Arial" w:hAnsi="Arial" w:cs="Arial"/>
          <w:sz w:val="24"/>
          <w:szCs w:val="24"/>
        </w:rPr>
        <w:t>ул. Советская</w:t>
      </w:r>
      <w:r w:rsidR="00840431">
        <w:rPr>
          <w:rFonts w:ascii="Arial" w:hAnsi="Arial" w:cs="Arial"/>
          <w:sz w:val="24"/>
          <w:szCs w:val="24"/>
        </w:rPr>
        <w:t>,</w:t>
      </w:r>
      <w:r w:rsidR="006539F2" w:rsidRPr="00840431">
        <w:rPr>
          <w:rFonts w:ascii="Arial" w:hAnsi="Arial" w:cs="Arial"/>
          <w:sz w:val="24"/>
          <w:szCs w:val="24"/>
        </w:rPr>
        <w:t xml:space="preserve"> д. 1</w:t>
      </w:r>
      <w:r w:rsidR="00840431">
        <w:rPr>
          <w:rFonts w:ascii="Arial" w:hAnsi="Arial" w:cs="Arial"/>
          <w:sz w:val="24"/>
          <w:szCs w:val="24"/>
        </w:rPr>
        <w:t>04А.</w:t>
      </w:r>
    </w:p>
    <w:p w14:paraId="13811741" w14:textId="77777777" w:rsidR="00671D32" w:rsidRDefault="00671D32" w:rsidP="00671D32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14:paraId="5A65E50A" w14:textId="77777777" w:rsidR="00671D32" w:rsidRDefault="00671D32" w:rsidP="00671D32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14:paraId="121094F7" w14:textId="77777777" w:rsidR="00671D32" w:rsidRDefault="00671D32" w:rsidP="00671D32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14:paraId="212F8387" w14:textId="77777777" w:rsidR="00671D32" w:rsidRDefault="00671D32" w:rsidP="00671D32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14:paraId="36D58392" w14:textId="1170B9CD" w:rsidR="00671D32" w:rsidRDefault="00671D32" w:rsidP="00671D32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В.В. Синкевич</w:t>
      </w:r>
      <w:bookmarkStart w:id="0" w:name="_GoBack"/>
      <w:bookmarkEnd w:id="0"/>
    </w:p>
    <w:p w14:paraId="3825545A" w14:textId="77777777" w:rsidR="00671D32" w:rsidRDefault="00671D32" w:rsidP="00671D32"/>
    <w:p w14:paraId="0B21D225" w14:textId="77777777" w:rsidR="00AB316B" w:rsidRDefault="00AB316B"/>
    <w:sectPr w:rsidR="00AB316B" w:rsidSect="00671D3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0EBB"/>
    <w:rsid w:val="002B3953"/>
    <w:rsid w:val="006539F2"/>
    <w:rsid w:val="00671D32"/>
    <w:rsid w:val="007B6698"/>
    <w:rsid w:val="00840431"/>
    <w:rsid w:val="00AB316B"/>
    <w:rsid w:val="00E60EBB"/>
    <w:rsid w:val="00F1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69E37"/>
  <w15:docId w15:val="{42DE2CF3-B6E7-4C8C-8168-144ABA09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71D3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D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D32"/>
    <w:rPr>
      <w:rFonts w:ascii="Tahoma" w:hAnsi="Tahoma" w:cs="Tahoma"/>
      <w:sz w:val="16"/>
      <w:szCs w:val="16"/>
      <w:lang w:eastAsia="ru-RU"/>
    </w:rPr>
  </w:style>
  <w:style w:type="paragraph" w:customStyle="1" w:styleId="Standard">
    <w:name w:val="Standard"/>
    <w:rsid w:val="00671D3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7</cp:revision>
  <cp:lastPrinted>2026-01-29T01:42:00Z</cp:lastPrinted>
  <dcterms:created xsi:type="dcterms:W3CDTF">2021-05-27T02:08:00Z</dcterms:created>
  <dcterms:modified xsi:type="dcterms:W3CDTF">2026-01-29T01:43:00Z</dcterms:modified>
</cp:coreProperties>
</file>