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C4569" w:rsidRDefault="003C4569" w:rsidP="00AA7CA7">
      <w:pPr>
        <w:ind w:left="-426" w:firstLine="426"/>
        <w:jc w:val="center"/>
        <w:rPr>
          <w:rFonts w:ascii="Arial" w:eastAsia="Times New Roman" w:hAnsi="Arial" w:cs="Arial"/>
          <w:b/>
          <w:bCs/>
          <w:sz w:val="32"/>
          <w:szCs w:val="32"/>
        </w:rPr>
      </w:pPr>
      <w:r w:rsidRPr="003C4569">
        <w:rPr>
          <w:rFonts w:ascii="Arial" w:eastAsia="Times New Roman" w:hAnsi="Arial" w:cs="Arial"/>
          <w:b/>
          <w:bCs/>
          <w:noProof/>
          <w:sz w:val="32"/>
          <w:szCs w:val="32"/>
        </w:rPr>
        <w:drawing>
          <wp:inline distT="0" distB="0" distL="0" distR="0">
            <wp:extent cx="695325" cy="719328"/>
            <wp:effectExtent l="19050" t="0" r="9525" b="0"/>
            <wp:docPr id="2" name="Рисунок 1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6887" cy="72094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A7CA7" w:rsidRPr="00AA7CA7" w:rsidRDefault="00DB4A25" w:rsidP="00AA7CA7">
      <w:pPr>
        <w:ind w:left="-426" w:firstLine="426"/>
        <w:jc w:val="center"/>
        <w:rPr>
          <w:rFonts w:ascii="Arial" w:eastAsia="Times New Roman" w:hAnsi="Arial" w:cs="Arial"/>
          <w:b/>
          <w:bCs/>
          <w:sz w:val="32"/>
          <w:szCs w:val="32"/>
        </w:rPr>
      </w:pPr>
      <w:r>
        <w:rPr>
          <w:rFonts w:ascii="Arial" w:eastAsia="Times New Roman" w:hAnsi="Arial" w:cs="Arial"/>
          <w:b/>
          <w:bCs/>
          <w:sz w:val="32"/>
          <w:szCs w:val="32"/>
        </w:rPr>
        <w:t>2</w:t>
      </w:r>
      <w:r w:rsidR="00D811CF">
        <w:rPr>
          <w:rFonts w:ascii="Arial" w:eastAsia="Times New Roman" w:hAnsi="Arial" w:cs="Arial"/>
          <w:b/>
          <w:bCs/>
          <w:sz w:val="32"/>
          <w:szCs w:val="32"/>
        </w:rPr>
        <w:t>7</w:t>
      </w:r>
      <w:r>
        <w:rPr>
          <w:rFonts w:ascii="Arial" w:eastAsia="Times New Roman" w:hAnsi="Arial" w:cs="Arial"/>
          <w:b/>
          <w:bCs/>
          <w:sz w:val="32"/>
          <w:szCs w:val="32"/>
        </w:rPr>
        <w:t>.06.2022</w:t>
      </w:r>
      <w:r w:rsidR="00AA7CA7">
        <w:rPr>
          <w:rFonts w:ascii="Arial" w:eastAsia="Times New Roman" w:hAnsi="Arial" w:cs="Arial"/>
          <w:b/>
          <w:bCs/>
          <w:sz w:val="32"/>
          <w:szCs w:val="32"/>
        </w:rPr>
        <w:t xml:space="preserve"> </w:t>
      </w:r>
      <w:r w:rsidR="005949FD">
        <w:rPr>
          <w:rFonts w:ascii="Arial" w:eastAsia="Times New Roman" w:hAnsi="Arial" w:cs="Arial"/>
          <w:b/>
          <w:bCs/>
          <w:sz w:val="32"/>
          <w:szCs w:val="32"/>
        </w:rPr>
        <w:t>г. №33</w:t>
      </w:r>
    </w:p>
    <w:p w:rsidR="00AA7CA7" w:rsidRPr="00AA7CA7" w:rsidRDefault="00AA7CA7" w:rsidP="00AA7CA7">
      <w:pPr>
        <w:jc w:val="center"/>
        <w:rPr>
          <w:rFonts w:ascii="Arial" w:eastAsia="Times New Roman" w:hAnsi="Arial" w:cs="Arial"/>
          <w:b/>
          <w:bCs/>
          <w:sz w:val="32"/>
          <w:szCs w:val="32"/>
        </w:rPr>
      </w:pPr>
      <w:r w:rsidRPr="00AA7CA7">
        <w:rPr>
          <w:rFonts w:ascii="Arial" w:eastAsia="Times New Roman" w:hAnsi="Arial" w:cs="Arial"/>
          <w:b/>
          <w:bCs/>
          <w:sz w:val="32"/>
          <w:szCs w:val="32"/>
        </w:rPr>
        <w:t>РОССИЙСКАЯ ФЕДЕРАЦИЯ</w:t>
      </w:r>
    </w:p>
    <w:p w:rsidR="00AA7CA7" w:rsidRPr="00AA7CA7" w:rsidRDefault="00AA7CA7" w:rsidP="00AA7CA7">
      <w:pPr>
        <w:jc w:val="center"/>
        <w:rPr>
          <w:rFonts w:ascii="Arial" w:eastAsia="Times New Roman" w:hAnsi="Arial" w:cs="Arial"/>
          <w:b/>
          <w:bCs/>
          <w:sz w:val="32"/>
          <w:szCs w:val="32"/>
        </w:rPr>
      </w:pPr>
      <w:r w:rsidRPr="00AA7CA7">
        <w:rPr>
          <w:rFonts w:ascii="Arial" w:eastAsia="Times New Roman" w:hAnsi="Arial" w:cs="Arial"/>
          <w:b/>
          <w:bCs/>
          <w:sz w:val="32"/>
          <w:szCs w:val="32"/>
        </w:rPr>
        <w:t>ИРКУТСКАЯ ОБЛАСТЬ</w:t>
      </w:r>
    </w:p>
    <w:p w:rsidR="00AA7CA7" w:rsidRPr="00AA7CA7" w:rsidRDefault="00AA7CA7" w:rsidP="00AA7CA7">
      <w:pPr>
        <w:jc w:val="center"/>
        <w:rPr>
          <w:rFonts w:ascii="Arial" w:eastAsia="Times New Roman" w:hAnsi="Arial" w:cs="Arial"/>
          <w:b/>
          <w:bCs/>
          <w:sz w:val="32"/>
          <w:szCs w:val="32"/>
        </w:rPr>
      </w:pPr>
      <w:r w:rsidRPr="00AA7CA7">
        <w:rPr>
          <w:rFonts w:ascii="Arial" w:eastAsia="Times New Roman" w:hAnsi="Arial" w:cs="Arial"/>
          <w:b/>
          <w:bCs/>
          <w:sz w:val="32"/>
          <w:szCs w:val="32"/>
        </w:rPr>
        <w:t>БАЯНДАЕВСКИЙ МУНИЦИПАЛЬНЫЙ РАЙОН</w:t>
      </w:r>
    </w:p>
    <w:p w:rsidR="00AA7CA7" w:rsidRPr="00AA7CA7" w:rsidRDefault="00AA7CA7" w:rsidP="00AA7CA7">
      <w:pPr>
        <w:jc w:val="center"/>
        <w:rPr>
          <w:rFonts w:ascii="Arial" w:eastAsia="Times New Roman" w:hAnsi="Arial" w:cs="Arial"/>
          <w:b/>
          <w:bCs/>
          <w:sz w:val="32"/>
          <w:szCs w:val="32"/>
        </w:rPr>
      </w:pPr>
      <w:r w:rsidRPr="00AA7CA7">
        <w:rPr>
          <w:rFonts w:ascii="Arial" w:eastAsia="Times New Roman" w:hAnsi="Arial" w:cs="Arial"/>
          <w:b/>
          <w:bCs/>
          <w:sz w:val="32"/>
          <w:szCs w:val="32"/>
        </w:rPr>
        <w:t>ТУРГЕНЕВСКОЕ СЕЛЬСКОЕ ПОСЕЛЕНИЕ</w:t>
      </w:r>
    </w:p>
    <w:p w:rsidR="00AA7CA7" w:rsidRPr="00AA7CA7" w:rsidRDefault="00AA7CA7" w:rsidP="00AA7CA7">
      <w:pPr>
        <w:jc w:val="center"/>
        <w:rPr>
          <w:rFonts w:ascii="Arial" w:eastAsia="Times New Roman" w:hAnsi="Arial" w:cs="Arial"/>
          <w:b/>
          <w:bCs/>
          <w:sz w:val="32"/>
          <w:szCs w:val="32"/>
        </w:rPr>
      </w:pPr>
      <w:r w:rsidRPr="00AA7CA7">
        <w:rPr>
          <w:rFonts w:ascii="Arial" w:eastAsia="Times New Roman" w:hAnsi="Arial" w:cs="Arial"/>
          <w:b/>
          <w:bCs/>
          <w:sz w:val="32"/>
          <w:szCs w:val="32"/>
        </w:rPr>
        <w:t>АДМИНИСТРАЦИЯ</w:t>
      </w:r>
    </w:p>
    <w:p w:rsidR="00AA7CA7" w:rsidRPr="00AA7CA7" w:rsidRDefault="00AA7CA7" w:rsidP="00AA7CA7">
      <w:pPr>
        <w:jc w:val="center"/>
        <w:rPr>
          <w:rFonts w:ascii="Arial" w:eastAsia="Times New Roman" w:hAnsi="Arial" w:cs="Arial"/>
          <w:b/>
          <w:bCs/>
          <w:sz w:val="32"/>
          <w:szCs w:val="32"/>
        </w:rPr>
      </w:pPr>
      <w:r w:rsidRPr="00AA7CA7">
        <w:rPr>
          <w:rFonts w:ascii="Arial" w:eastAsia="Times New Roman" w:hAnsi="Arial" w:cs="Arial"/>
          <w:b/>
          <w:bCs/>
          <w:sz w:val="32"/>
          <w:szCs w:val="32"/>
        </w:rPr>
        <w:t>ПОСТАНОВЛЕНИЕ</w:t>
      </w:r>
    </w:p>
    <w:p w:rsidR="00AA7CA7" w:rsidRPr="00AA7CA7" w:rsidRDefault="00AA7CA7" w:rsidP="00AA7CA7">
      <w:pPr>
        <w:rPr>
          <w:rFonts w:ascii="Arial" w:eastAsia="Times New Roman" w:hAnsi="Arial" w:cs="Arial"/>
        </w:rPr>
      </w:pPr>
    </w:p>
    <w:p w:rsidR="00AA7CA7" w:rsidRPr="00AA7CA7" w:rsidRDefault="005949FD" w:rsidP="00AA7CA7">
      <w:pPr>
        <w:jc w:val="center"/>
        <w:rPr>
          <w:rFonts w:eastAsia="Times New Roman" w:cs="Times New Roman"/>
          <w:b/>
          <w:sz w:val="22"/>
          <w:szCs w:val="22"/>
        </w:rPr>
      </w:pPr>
      <w:r>
        <w:rPr>
          <w:rFonts w:ascii="Arial" w:eastAsia="Times New Roman" w:hAnsi="Arial" w:cs="Arial"/>
          <w:b/>
          <w:sz w:val="32"/>
          <w:szCs w:val="32"/>
        </w:rPr>
        <w:t xml:space="preserve">ОБ УТВЕРЖДЕНИИ ПОЛОЖЕНИЯ О ПОРЯДКЕ ВЕДЕНИЯ МУНИЦИПАЛЬНОЙ ДОЛГОВОЙ КНИГИ </w:t>
      </w:r>
      <w:r w:rsidR="00AA7CA7" w:rsidRPr="00AA7CA7">
        <w:rPr>
          <w:rFonts w:ascii="Arial" w:eastAsia="Times New Roman" w:hAnsi="Arial" w:cs="Arial"/>
          <w:b/>
          <w:sz w:val="32"/>
          <w:szCs w:val="32"/>
        </w:rPr>
        <w:t>М</w:t>
      </w:r>
      <w:r>
        <w:rPr>
          <w:rFonts w:ascii="Arial" w:eastAsia="Times New Roman" w:hAnsi="Arial" w:cs="Arial"/>
          <w:b/>
          <w:sz w:val="32"/>
          <w:szCs w:val="32"/>
        </w:rPr>
        <w:t xml:space="preserve">УНИЦИПАЛЬНОГО </w:t>
      </w:r>
      <w:r w:rsidR="00AA7CA7" w:rsidRPr="00AA7CA7">
        <w:rPr>
          <w:rFonts w:ascii="Arial" w:eastAsia="Times New Roman" w:hAnsi="Arial" w:cs="Arial"/>
          <w:b/>
          <w:sz w:val="32"/>
          <w:szCs w:val="32"/>
        </w:rPr>
        <w:t>О</w:t>
      </w:r>
      <w:r>
        <w:rPr>
          <w:rFonts w:ascii="Arial" w:eastAsia="Times New Roman" w:hAnsi="Arial" w:cs="Arial"/>
          <w:b/>
          <w:sz w:val="32"/>
          <w:szCs w:val="32"/>
        </w:rPr>
        <w:t>БРАЗОВАНИЯ</w:t>
      </w:r>
      <w:r w:rsidR="00AA7CA7" w:rsidRPr="00AA7CA7">
        <w:rPr>
          <w:rFonts w:ascii="Arial" w:eastAsia="Times New Roman" w:hAnsi="Arial" w:cs="Arial"/>
          <w:b/>
          <w:sz w:val="32"/>
          <w:szCs w:val="32"/>
        </w:rPr>
        <w:t xml:space="preserve"> «ТУРГЕНЕВКА»</w:t>
      </w:r>
    </w:p>
    <w:p w:rsidR="00AA7CA7" w:rsidRPr="00AA7CA7" w:rsidRDefault="00AA7CA7" w:rsidP="00AA7CA7">
      <w:pPr>
        <w:rPr>
          <w:rFonts w:ascii="Arial" w:eastAsia="Times New Roman" w:hAnsi="Arial" w:cs="Arial"/>
          <w:b/>
        </w:rPr>
      </w:pPr>
    </w:p>
    <w:p w:rsidR="00AA7CA7" w:rsidRPr="00AA7CA7" w:rsidRDefault="005949FD" w:rsidP="00AA7CA7">
      <w:pPr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В соответствии с Бюджетным кодексом Российской Федерации, Ф</w:t>
      </w:r>
      <w:r w:rsidR="00AA7CA7" w:rsidRPr="00AA7CA7">
        <w:rPr>
          <w:rFonts w:ascii="Arial" w:eastAsia="Times New Roman" w:hAnsi="Arial" w:cs="Arial"/>
        </w:rPr>
        <w:t>едеральным законом от 06.10.2003 № 131-ФЗ «Об общих принципах организации местного самоуправления в Российской Федерации», руководствуясь Устава муниципального образования «Тургеневка»,</w:t>
      </w:r>
    </w:p>
    <w:p w:rsidR="00AA7CA7" w:rsidRPr="00AA7CA7" w:rsidRDefault="00AA7CA7" w:rsidP="00AA7CA7">
      <w:pPr>
        <w:autoSpaceDE w:val="0"/>
        <w:autoSpaceDN w:val="0"/>
        <w:adjustRightInd w:val="0"/>
        <w:ind w:firstLine="540"/>
        <w:jc w:val="both"/>
        <w:rPr>
          <w:rFonts w:ascii="Arial" w:eastAsia="Times New Roman" w:hAnsi="Arial" w:cs="Arial"/>
        </w:rPr>
      </w:pPr>
    </w:p>
    <w:p w:rsidR="00AA7CA7" w:rsidRPr="00F54002" w:rsidRDefault="00AA7CA7" w:rsidP="00AA7CA7">
      <w:pPr>
        <w:autoSpaceDE w:val="0"/>
        <w:autoSpaceDN w:val="0"/>
        <w:adjustRightInd w:val="0"/>
        <w:ind w:firstLine="540"/>
        <w:jc w:val="center"/>
        <w:rPr>
          <w:rFonts w:ascii="Arial" w:eastAsia="Times New Roman" w:hAnsi="Arial" w:cs="Arial"/>
          <w:b/>
          <w:sz w:val="30"/>
          <w:szCs w:val="30"/>
        </w:rPr>
      </w:pPr>
      <w:r w:rsidRPr="00F54002">
        <w:rPr>
          <w:rFonts w:ascii="Arial" w:eastAsia="Times New Roman" w:hAnsi="Arial" w:cs="Arial"/>
          <w:b/>
          <w:sz w:val="30"/>
          <w:szCs w:val="30"/>
        </w:rPr>
        <w:t>ПОСТАНОВЛЯЮ:</w:t>
      </w:r>
    </w:p>
    <w:p w:rsidR="00AA7CA7" w:rsidRPr="005949FD" w:rsidRDefault="00AA7CA7" w:rsidP="00AA7CA7">
      <w:pPr>
        <w:autoSpaceDE w:val="0"/>
        <w:autoSpaceDN w:val="0"/>
        <w:adjustRightInd w:val="0"/>
        <w:ind w:firstLine="540"/>
        <w:jc w:val="both"/>
        <w:rPr>
          <w:rFonts w:ascii="Arial" w:eastAsia="Times New Roman" w:hAnsi="Arial" w:cs="Arial"/>
        </w:rPr>
      </w:pPr>
    </w:p>
    <w:p w:rsidR="00AA7CA7" w:rsidRPr="005949FD" w:rsidRDefault="00AA7CA7" w:rsidP="005949FD">
      <w:pPr>
        <w:pStyle w:val="Standard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949FD">
        <w:rPr>
          <w:rFonts w:ascii="Arial" w:eastAsia="Times New Roman" w:hAnsi="Arial" w:cs="Arial"/>
          <w:sz w:val="24"/>
          <w:szCs w:val="24"/>
        </w:rPr>
        <w:t xml:space="preserve">1. </w:t>
      </w:r>
      <w:r w:rsidR="005949FD" w:rsidRPr="005949FD">
        <w:rPr>
          <w:rFonts w:ascii="Arial" w:eastAsia="Times New Roman" w:hAnsi="Arial" w:cs="Arial"/>
          <w:sz w:val="24"/>
          <w:szCs w:val="24"/>
        </w:rPr>
        <w:t>Утвердить</w:t>
      </w:r>
      <w:r w:rsidR="005949FD">
        <w:rPr>
          <w:rFonts w:ascii="Arial" w:eastAsia="Times New Roman" w:hAnsi="Arial" w:cs="Arial"/>
        </w:rPr>
        <w:t xml:space="preserve"> </w:t>
      </w:r>
      <w:r w:rsidR="005949FD" w:rsidRPr="005949FD">
        <w:rPr>
          <w:rFonts w:ascii="Arial" w:eastAsia="Times New Roman" w:hAnsi="Arial" w:cs="Arial"/>
          <w:sz w:val="24"/>
          <w:szCs w:val="24"/>
        </w:rPr>
        <w:t>Положение о порядке ведения муниципальной долговой книги муниципального образования «Тургеневка»</w:t>
      </w:r>
      <w:r w:rsidR="005949FD">
        <w:rPr>
          <w:rFonts w:ascii="Arial" w:eastAsia="Times New Roman" w:hAnsi="Arial" w:cs="Arial"/>
          <w:sz w:val="24"/>
          <w:szCs w:val="24"/>
        </w:rPr>
        <w:t>,</w:t>
      </w:r>
      <w:r w:rsidR="005949FD" w:rsidRPr="005949FD">
        <w:rPr>
          <w:rFonts w:ascii="Arial" w:hAnsi="Arial" w:cs="Arial"/>
          <w:sz w:val="24"/>
          <w:szCs w:val="24"/>
        </w:rPr>
        <w:t xml:space="preserve"> согласно приложению к настоящему постановлению</w:t>
      </w:r>
      <w:r w:rsidR="005949FD" w:rsidRPr="005949FD">
        <w:rPr>
          <w:rFonts w:ascii="Arial" w:eastAsia="Times New Roman" w:hAnsi="Arial" w:cs="Arial"/>
          <w:sz w:val="24"/>
          <w:szCs w:val="24"/>
        </w:rPr>
        <w:t>.</w:t>
      </w:r>
    </w:p>
    <w:p w:rsidR="00AA7CA7" w:rsidRPr="005949FD" w:rsidRDefault="00AA7CA7" w:rsidP="00AA7CA7">
      <w:pPr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</w:rPr>
      </w:pPr>
      <w:r w:rsidRPr="005949FD">
        <w:rPr>
          <w:rFonts w:ascii="Arial" w:eastAsia="Times New Roman" w:hAnsi="Arial" w:cs="Arial"/>
        </w:rPr>
        <w:t xml:space="preserve">2. </w:t>
      </w:r>
      <w:r w:rsidR="005949FD" w:rsidRPr="005949FD">
        <w:rPr>
          <w:rFonts w:ascii="Arial" w:hAnsi="Arial" w:cs="Arial"/>
        </w:rPr>
        <w:t>Постановление №1 от 09.06.2009 г. «Об утверждении Положения о составе, порядке и сроках внесения информации в муниципальную долговую книгу» признать утратившим силу.</w:t>
      </w:r>
    </w:p>
    <w:p w:rsidR="00AA7CA7" w:rsidRPr="005949FD" w:rsidRDefault="005949FD" w:rsidP="00AA7CA7">
      <w:pPr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</w:rPr>
      </w:pPr>
      <w:r w:rsidRPr="005949FD">
        <w:rPr>
          <w:rFonts w:ascii="Arial" w:eastAsia="Times New Roman" w:hAnsi="Arial" w:cs="Arial"/>
        </w:rPr>
        <w:t xml:space="preserve">4. Настоящее постановление вступает в силу со дня его опубликования. </w:t>
      </w:r>
    </w:p>
    <w:p w:rsidR="00AA7CA7" w:rsidRPr="005949FD" w:rsidRDefault="005949FD" w:rsidP="00AA7CA7">
      <w:pPr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</w:rPr>
      </w:pPr>
      <w:r w:rsidRPr="005949FD">
        <w:rPr>
          <w:rFonts w:ascii="Arial" w:eastAsia="Times New Roman" w:hAnsi="Arial" w:cs="Arial"/>
        </w:rPr>
        <w:t>5</w:t>
      </w:r>
      <w:r w:rsidR="00AA7CA7" w:rsidRPr="005949FD">
        <w:rPr>
          <w:rFonts w:ascii="Arial" w:eastAsia="Times New Roman" w:hAnsi="Arial" w:cs="Arial"/>
        </w:rPr>
        <w:t xml:space="preserve">. </w:t>
      </w:r>
      <w:proofErr w:type="gramStart"/>
      <w:r w:rsidR="00AA7CA7" w:rsidRPr="005949FD">
        <w:rPr>
          <w:rFonts w:ascii="Arial" w:eastAsia="Times New Roman" w:hAnsi="Arial" w:cs="Arial"/>
        </w:rPr>
        <w:t>Контроль за</w:t>
      </w:r>
      <w:proofErr w:type="gramEnd"/>
      <w:r w:rsidR="00AA7CA7" w:rsidRPr="005949FD">
        <w:rPr>
          <w:rFonts w:ascii="Arial" w:eastAsia="Times New Roman" w:hAnsi="Arial" w:cs="Arial"/>
        </w:rPr>
        <w:t xml:space="preserve"> исполнением настоящего постановления оставляю за собой.</w:t>
      </w:r>
    </w:p>
    <w:p w:rsidR="00AA7CA7" w:rsidRPr="005949FD" w:rsidRDefault="00AA7CA7" w:rsidP="00AA7CA7">
      <w:pPr>
        <w:autoSpaceDE w:val="0"/>
        <w:autoSpaceDN w:val="0"/>
        <w:adjustRightInd w:val="0"/>
        <w:jc w:val="both"/>
        <w:rPr>
          <w:rFonts w:ascii="Arial" w:eastAsia="Times New Roman" w:hAnsi="Arial" w:cs="Arial"/>
        </w:rPr>
      </w:pPr>
    </w:p>
    <w:p w:rsidR="00AA7CA7" w:rsidRPr="005949FD" w:rsidRDefault="00AA7CA7" w:rsidP="00AA7CA7">
      <w:pPr>
        <w:autoSpaceDE w:val="0"/>
        <w:autoSpaceDN w:val="0"/>
        <w:adjustRightInd w:val="0"/>
        <w:jc w:val="both"/>
        <w:rPr>
          <w:rFonts w:ascii="Arial" w:eastAsia="Times New Roman" w:hAnsi="Arial" w:cs="Arial"/>
        </w:rPr>
      </w:pPr>
    </w:p>
    <w:p w:rsidR="00AA7CA7" w:rsidRPr="005949FD" w:rsidRDefault="009F20C7" w:rsidP="00AA7CA7">
      <w:pPr>
        <w:autoSpaceDE w:val="0"/>
        <w:autoSpaceDN w:val="0"/>
        <w:adjustRightInd w:val="0"/>
        <w:jc w:val="both"/>
        <w:rPr>
          <w:rFonts w:ascii="Arial" w:eastAsia="Times New Roman" w:hAnsi="Arial" w:cs="Arial"/>
        </w:rPr>
      </w:pPr>
      <w:r w:rsidRPr="005949FD">
        <w:rPr>
          <w:rFonts w:ascii="Arial" w:eastAsia="Times New Roman" w:hAnsi="Arial" w:cs="Arial"/>
        </w:rPr>
        <w:t>Глава</w:t>
      </w:r>
      <w:r w:rsidR="00AA7CA7" w:rsidRPr="005949FD">
        <w:rPr>
          <w:rFonts w:ascii="Arial" w:eastAsia="Times New Roman" w:hAnsi="Arial" w:cs="Arial"/>
        </w:rPr>
        <w:t xml:space="preserve"> МО «Тургеневка»</w:t>
      </w:r>
    </w:p>
    <w:p w:rsidR="00AA7CA7" w:rsidRDefault="00AA7CA7" w:rsidP="00AA7CA7">
      <w:pPr>
        <w:autoSpaceDE w:val="0"/>
        <w:autoSpaceDN w:val="0"/>
        <w:adjustRightInd w:val="0"/>
        <w:jc w:val="both"/>
        <w:rPr>
          <w:rFonts w:ascii="Arial" w:eastAsia="Times New Roman" w:hAnsi="Arial" w:cs="Arial"/>
        </w:rPr>
      </w:pPr>
      <w:r w:rsidRPr="005949FD">
        <w:rPr>
          <w:rFonts w:ascii="Arial" w:eastAsia="Times New Roman" w:hAnsi="Arial" w:cs="Arial"/>
        </w:rPr>
        <w:t>В.В.</w:t>
      </w:r>
      <w:r w:rsidR="001968BB" w:rsidRPr="005949FD">
        <w:rPr>
          <w:rFonts w:ascii="Arial" w:eastAsia="Times New Roman" w:hAnsi="Arial" w:cs="Arial"/>
        </w:rPr>
        <w:t xml:space="preserve"> </w:t>
      </w:r>
      <w:r w:rsidR="009F20C7" w:rsidRPr="005949FD">
        <w:rPr>
          <w:rFonts w:ascii="Arial" w:eastAsia="Times New Roman" w:hAnsi="Arial" w:cs="Arial"/>
        </w:rPr>
        <w:t>Синк</w:t>
      </w:r>
      <w:r w:rsidRPr="005949FD">
        <w:rPr>
          <w:rFonts w:ascii="Arial" w:eastAsia="Times New Roman" w:hAnsi="Arial" w:cs="Arial"/>
        </w:rPr>
        <w:t>евич</w:t>
      </w:r>
    </w:p>
    <w:p w:rsidR="005949FD" w:rsidRDefault="005949FD" w:rsidP="00AA7CA7">
      <w:pPr>
        <w:autoSpaceDE w:val="0"/>
        <w:autoSpaceDN w:val="0"/>
        <w:adjustRightInd w:val="0"/>
        <w:jc w:val="both"/>
        <w:rPr>
          <w:rFonts w:ascii="Arial" w:eastAsia="Times New Roman" w:hAnsi="Arial" w:cs="Arial"/>
        </w:rPr>
      </w:pPr>
    </w:p>
    <w:p w:rsidR="005949FD" w:rsidRPr="00B85AC7" w:rsidRDefault="005949FD" w:rsidP="005949FD">
      <w:pPr>
        <w:tabs>
          <w:tab w:val="num" w:pos="200"/>
        </w:tabs>
        <w:ind w:left="4536"/>
        <w:jc w:val="right"/>
        <w:outlineLvl w:val="0"/>
        <w:rPr>
          <w:rFonts w:ascii="Courier New" w:hAnsi="Courier New" w:cs="Courier New"/>
          <w:color w:val="000000"/>
          <w:sz w:val="22"/>
          <w:szCs w:val="22"/>
        </w:rPr>
      </w:pPr>
      <w:r w:rsidRPr="00B85AC7">
        <w:rPr>
          <w:rFonts w:ascii="Courier New" w:hAnsi="Courier New" w:cs="Courier New"/>
          <w:color w:val="000000"/>
          <w:sz w:val="22"/>
          <w:szCs w:val="22"/>
        </w:rPr>
        <w:t xml:space="preserve">Приложение </w:t>
      </w:r>
    </w:p>
    <w:p w:rsidR="005949FD" w:rsidRPr="00B85AC7" w:rsidRDefault="005949FD" w:rsidP="005949FD">
      <w:pPr>
        <w:ind w:left="4536"/>
        <w:jc w:val="right"/>
        <w:rPr>
          <w:rFonts w:ascii="Courier New" w:hAnsi="Courier New" w:cs="Courier New"/>
          <w:color w:val="000000"/>
          <w:sz w:val="22"/>
          <w:szCs w:val="22"/>
        </w:rPr>
      </w:pPr>
      <w:r w:rsidRPr="00B85AC7">
        <w:rPr>
          <w:rFonts w:ascii="Courier New" w:hAnsi="Courier New" w:cs="Courier New"/>
          <w:color w:val="000000"/>
          <w:sz w:val="22"/>
          <w:szCs w:val="22"/>
        </w:rPr>
        <w:t xml:space="preserve">к постановлению администрации </w:t>
      </w:r>
    </w:p>
    <w:p w:rsidR="005949FD" w:rsidRPr="00B85AC7" w:rsidRDefault="005949FD" w:rsidP="005949FD">
      <w:pPr>
        <w:ind w:left="4536"/>
        <w:jc w:val="right"/>
        <w:rPr>
          <w:rFonts w:ascii="Courier New" w:hAnsi="Courier New" w:cs="Courier New"/>
          <w:color w:val="000000"/>
          <w:sz w:val="22"/>
          <w:szCs w:val="22"/>
        </w:rPr>
      </w:pPr>
      <w:r>
        <w:rPr>
          <w:rFonts w:ascii="Courier New" w:hAnsi="Courier New" w:cs="Courier New"/>
          <w:bCs/>
          <w:color w:val="000000"/>
          <w:sz w:val="22"/>
          <w:szCs w:val="22"/>
        </w:rPr>
        <w:t>МО «Тургеневка»</w:t>
      </w:r>
      <w:r w:rsidRPr="00B85AC7">
        <w:rPr>
          <w:rFonts w:ascii="Courier New" w:hAnsi="Courier New" w:cs="Courier New"/>
          <w:bCs/>
          <w:color w:val="000000"/>
          <w:sz w:val="22"/>
          <w:szCs w:val="22"/>
        </w:rPr>
        <w:t xml:space="preserve"> </w:t>
      </w:r>
    </w:p>
    <w:p w:rsidR="005949FD" w:rsidRDefault="005949FD" w:rsidP="005949FD">
      <w:pPr>
        <w:tabs>
          <w:tab w:val="num" w:pos="200"/>
        </w:tabs>
        <w:ind w:left="4536"/>
        <w:jc w:val="right"/>
        <w:outlineLvl w:val="0"/>
        <w:rPr>
          <w:rFonts w:ascii="Courier New" w:hAnsi="Courier New" w:cs="Courier New"/>
          <w:color w:val="000000"/>
          <w:sz w:val="22"/>
          <w:szCs w:val="22"/>
        </w:rPr>
      </w:pPr>
      <w:r>
        <w:rPr>
          <w:rFonts w:ascii="Courier New" w:hAnsi="Courier New" w:cs="Courier New"/>
          <w:color w:val="000000"/>
          <w:sz w:val="22"/>
          <w:szCs w:val="22"/>
        </w:rPr>
        <w:t>от 2</w:t>
      </w:r>
      <w:r w:rsidR="00D811CF">
        <w:rPr>
          <w:rFonts w:ascii="Courier New" w:hAnsi="Courier New" w:cs="Courier New"/>
          <w:color w:val="000000"/>
          <w:sz w:val="22"/>
          <w:szCs w:val="22"/>
        </w:rPr>
        <w:t>7</w:t>
      </w:r>
      <w:r>
        <w:rPr>
          <w:rFonts w:ascii="Courier New" w:hAnsi="Courier New" w:cs="Courier New"/>
          <w:color w:val="000000"/>
          <w:sz w:val="22"/>
          <w:szCs w:val="22"/>
        </w:rPr>
        <w:t>.06.2022 № 33</w:t>
      </w:r>
    </w:p>
    <w:p w:rsidR="005949FD" w:rsidRDefault="005949FD" w:rsidP="005949FD">
      <w:pPr>
        <w:tabs>
          <w:tab w:val="num" w:pos="200"/>
        </w:tabs>
        <w:ind w:left="4536"/>
        <w:jc w:val="right"/>
        <w:outlineLvl w:val="0"/>
        <w:rPr>
          <w:rFonts w:ascii="Arial" w:hAnsi="Arial" w:cs="Arial"/>
          <w:color w:val="000000"/>
        </w:rPr>
      </w:pPr>
    </w:p>
    <w:p w:rsidR="008A5E29" w:rsidRPr="008A5E29" w:rsidRDefault="008A5E29" w:rsidP="008A5E29">
      <w:pPr>
        <w:tabs>
          <w:tab w:val="num" w:pos="200"/>
        </w:tabs>
        <w:jc w:val="center"/>
        <w:outlineLvl w:val="0"/>
        <w:rPr>
          <w:rFonts w:ascii="Arial" w:hAnsi="Arial" w:cs="Arial"/>
          <w:b/>
          <w:color w:val="000000"/>
        </w:rPr>
      </w:pPr>
      <w:r w:rsidRPr="008A5E29">
        <w:rPr>
          <w:rFonts w:ascii="Arial" w:hAnsi="Arial" w:cs="Arial"/>
          <w:b/>
          <w:color w:val="000000"/>
        </w:rPr>
        <w:t xml:space="preserve">ПОЛОЖЕНИЕ </w:t>
      </w:r>
    </w:p>
    <w:p w:rsidR="008A5E29" w:rsidRPr="008A5E29" w:rsidRDefault="008A5E29" w:rsidP="008A5E29">
      <w:pPr>
        <w:tabs>
          <w:tab w:val="num" w:pos="200"/>
        </w:tabs>
        <w:jc w:val="center"/>
        <w:outlineLvl w:val="0"/>
        <w:rPr>
          <w:rFonts w:ascii="Arial" w:hAnsi="Arial" w:cs="Arial"/>
          <w:b/>
          <w:color w:val="000000"/>
        </w:rPr>
      </w:pPr>
      <w:r w:rsidRPr="008A5E29">
        <w:rPr>
          <w:rFonts w:ascii="Arial" w:hAnsi="Arial" w:cs="Arial"/>
          <w:b/>
          <w:color w:val="000000"/>
        </w:rPr>
        <w:t xml:space="preserve">О ПОРЯДКЕ ВЕДЕНИЯ МУНИЦИПАЛЬНОЙ ДОЛГОВОЙ КНИГИ </w:t>
      </w:r>
    </w:p>
    <w:p w:rsidR="008A5E29" w:rsidRDefault="008A5E29" w:rsidP="008A5E29">
      <w:pPr>
        <w:tabs>
          <w:tab w:val="num" w:pos="200"/>
        </w:tabs>
        <w:jc w:val="center"/>
        <w:outlineLvl w:val="0"/>
        <w:rPr>
          <w:rFonts w:ascii="Arial" w:hAnsi="Arial" w:cs="Arial"/>
          <w:color w:val="000000"/>
        </w:rPr>
      </w:pPr>
      <w:r w:rsidRPr="008A5E29">
        <w:rPr>
          <w:rFonts w:ascii="Arial" w:hAnsi="Arial" w:cs="Arial"/>
          <w:b/>
          <w:color w:val="000000"/>
        </w:rPr>
        <w:t>МУНИЦИПАЛЬНОГО ОБРАЗОВАНИЯ «ТУРГЕНЕВКА»</w:t>
      </w:r>
    </w:p>
    <w:p w:rsidR="008A5E29" w:rsidRDefault="008A5E29" w:rsidP="008A5E29">
      <w:pPr>
        <w:tabs>
          <w:tab w:val="num" w:pos="200"/>
        </w:tabs>
        <w:jc w:val="center"/>
        <w:outlineLvl w:val="0"/>
        <w:rPr>
          <w:rFonts w:ascii="Arial" w:hAnsi="Arial" w:cs="Arial"/>
          <w:color w:val="000000"/>
        </w:rPr>
      </w:pPr>
    </w:p>
    <w:p w:rsidR="008A5E29" w:rsidRDefault="008A5E29" w:rsidP="008A5E29">
      <w:pPr>
        <w:tabs>
          <w:tab w:val="num" w:pos="200"/>
        </w:tabs>
        <w:jc w:val="center"/>
        <w:outlineLvl w:val="0"/>
        <w:rPr>
          <w:rFonts w:ascii="Arial" w:hAnsi="Arial" w:cs="Arial"/>
          <w:color w:val="000000"/>
        </w:rPr>
      </w:pPr>
      <w:r w:rsidRPr="008A5E29">
        <w:rPr>
          <w:rFonts w:ascii="Arial" w:hAnsi="Arial" w:cs="Arial"/>
          <w:b/>
          <w:color w:val="000000"/>
        </w:rPr>
        <w:t>Раздел 1. Общие положения</w:t>
      </w:r>
    </w:p>
    <w:p w:rsidR="008A5E29" w:rsidRDefault="008A5E29" w:rsidP="008A5E29">
      <w:pPr>
        <w:pStyle w:val="a6"/>
        <w:numPr>
          <w:ilvl w:val="0"/>
          <w:numId w:val="1"/>
        </w:numPr>
        <w:tabs>
          <w:tab w:val="num" w:pos="0"/>
        </w:tabs>
        <w:ind w:left="0" w:firstLine="709"/>
        <w:jc w:val="both"/>
        <w:outlineLvl w:val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Настоящим Положением определяется порядок ведения муниципальной долговой книги муниципального образования «Тургеневка» (далее – муниципальная долговая книга), в том числе состав информации, вносимой в </w:t>
      </w:r>
      <w:r>
        <w:rPr>
          <w:rFonts w:ascii="Arial" w:hAnsi="Arial" w:cs="Arial"/>
          <w:color w:val="000000"/>
        </w:rPr>
        <w:lastRenderedPageBreak/>
        <w:t>муниципальную долговую книгу, порядок и срок её  внесения, порядок хранения Долговой книги.</w:t>
      </w:r>
    </w:p>
    <w:p w:rsidR="008A5E29" w:rsidRDefault="008A5E29" w:rsidP="008A5E29">
      <w:pPr>
        <w:pStyle w:val="a6"/>
        <w:numPr>
          <w:ilvl w:val="0"/>
          <w:numId w:val="1"/>
        </w:numPr>
        <w:tabs>
          <w:tab w:val="num" w:pos="0"/>
        </w:tabs>
        <w:ind w:left="0" w:firstLine="709"/>
        <w:jc w:val="both"/>
        <w:outlineLvl w:val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Ведение муниципальной долговой книги осуществляет бухгалтерия администрации муниципального образования «Тургеневка».</w:t>
      </w:r>
    </w:p>
    <w:p w:rsidR="008A5E29" w:rsidRDefault="008A5E29" w:rsidP="008A5E29">
      <w:pPr>
        <w:pStyle w:val="a6"/>
        <w:ind w:left="709"/>
        <w:jc w:val="both"/>
        <w:outlineLvl w:val="0"/>
        <w:rPr>
          <w:rFonts w:ascii="Arial" w:hAnsi="Arial" w:cs="Arial"/>
          <w:color w:val="000000"/>
        </w:rPr>
      </w:pPr>
    </w:p>
    <w:p w:rsidR="008A5E29" w:rsidRDefault="008A5E29" w:rsidP="008A5E29">
      <w:pPr>
        <w:pStyle w:val="a6"/>
        <w:ind w:left="0"/>
        <w:jc w:val="center"/>
        <w:outlineLvl w:val="0"/>
        <w:rPr>
          <w:rFonts w:ascii="Arial" w:hAnsi="Arial" w:cs="Arial"/>
          <w:b/>
          <w:color w:val="000000"/>
        </w:rPr>
      </w:pPr>
      <w:r>
        <w:rPr>
          <w:rFonts w:ascii="Arial" w:hAnsi="Arial" w:cs="Arial"/>
          <w:b/>
          <w:color w:val="000000"/>
        </w:rPr>
        <w:t>Раздел 2. Ведение долговой книги</w:t>
      </w:r>
    </w:p>
    <w:p w:rsidR="008A5E29" w:rsidRDefault="008A5E29" w:rsidP="008A5E29">
      <w:pPr>
        <w:pStyle w:val="a6"/>
        <w:numPr>
          <w:ilvl w:val="0"/>
          <w:numId w:val="1"/>
        </w:numPr>
        <w:ind w:left="0" w:firstLine="709"/>
        <w:jc w:val="both"/>
        <w:outlineLvl w:val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Муниципальная долговая книга ведется в электронном виде по форме, установленной в Приложении №1 к настоящему Положению.</w:t>
      </w:r>
    </w:p>
    <w:p w:rsidR="008A5E29" w:rsidRDefault="00141804" w:rsidP="008A5E29">
      <w:pPr>
        <w:pStyle w:val="a6"/>
        <w:numPr>
          <w:ilvl w:val="0"/>
          <w:numId w:val="1"/>
        </w:numPr>
        <w:ind w:left="0" w:firstLine="709"/>
        <w:jc w:val="both"/>
        <w:outlineLvl w:val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Муниципальная долговая книга состоит из </w:t>
      </w:r>
      <w:r>
        <w:rPr>
          <w:rFonts w:ascii="Arial" w:hAnsi="Arial" w:cs="Arial"/>
          <w:color w:val="000000"/>
          <w:u w:val="single"/>
        </w:rPr>
        <w:t>следующих</w:t>
      </w:r>
      <w:r>
        <w:rPr>
          <w:rFonts w:ascii="Arial" w:hAnsi="Arial" w:cs="Arial"/>
          <w:color w:val="000000"/>
        </w:rPr>
        <w:t xml:space="preserve"> разделов, соответствующих видам долговых обязательств:</w:t>
      </w:r>
    </w:p>
    <w:p w:rsidR="00141804" w:rsidRDefault="00A81917" w:rsidP="00141804">
      <w:pPr>
        <w:pStyle w:val="a6"/>
        <w:numPr>
          <w:ilvl w:val="0"/>
          <w:numId w:val="2"/>
        </w:numPr>
        <w:jc w:val="both"/>
        <w:outlineLvl w:val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д</w:t>
      </w:r>
      <w:r w:rsidR="00141804">
        <w:rPr>
          <w:rFonts w:ascii="Arial" w:hAnsi="Arial" w:cs="Arial"/>
          <w:color w:val="000000"/>
        </w:rPr>
        <w:t>олговые обязательства по муниципальным ценным бумагам;</w:t>
      </w:r>
    </w:p>
    <w:p w:rsidR="00141804" w:rsidRDefault="00A81917" w:rsidP="00141804">
      <w:pPr>
        <w:pStyle w:val="a6"/>
        <w:numPr>
          <w:ilvl w:val="0"/>
          <w:numId w:val="2"/>
        </w:numPr>
        <w:ind w:left="0" w:firstLine="709"/>
        <w:jc w:val="both"/>
        <w:outlineLvl w:val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д</w:t>
      </w:r>
      <w:r w:rsidR="00141804">
        <w:rPr>
          <w:rFonts w:ascii="Arial" w:hAnsi="Arial" w:cs="Arial"/>
          <w:color w:val="000000"/>
        </w:rPr>
        <w:t>олговые обязательства по бюджетным кредитам, привлеченным в местный бюджет из других бюджетов бюджетной системы Российской Федерации;</w:t>
      </w:r>
    </w:p>
    <w:p w:rsidR="00141804" w:rsidRDefault="00A81917" w:rsidP="00141804">
      <w:pPr>
        <w:pStyle w:val="a6"/>
        <w:numPr>
          <w:ilvl w:val="0"/>
          <w:numId w:val="2"/>
        </w:numPr>
        <w:ind w:left="0" w:firstLine="709"/>
        <w:jc w:val="both"/>
        <w:outlineLvl w:val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д</w:t>
      </w:r>
      <w:r w:rsidR="00D36B7D">
        <w:rPr>
          <w:rFonts w:ascii="Arial" w:hAnsi="Arial" w:cs="Arial"/>
          <w:color w:val="000000"/>
        </w:rPr>
        <w:t>олговые обязательства по кредитам, привлеченным муниципальным образованием от кредитных организаций:</w:t>
      </w:r>
    </w:p>
    <w:p w:rsidR="00D36B7D" w:rsidRDefault="00A81917" w:rsidP="00141804">
      <w:pPr>
        <w:pStyle w:val="a6"/>
        <w:numPr>
          <w:ilvl w:val="0"/>
          <w:numId w:val="2"/>
        </w:numPr>
        <w:ind w:left="0" w:firstLine="709"/>
        <w:jc w:val="both"/>
        <w:outlineLvl w:val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долговые обязательства, вытекающие из муниципальных гарантий;</w:t>
      </w:r>
    </w:p>
    <w:p w:rsidR="00A81917" w:rsidRPr="008A5E29" w:rsidRDefault="00A81917" w:rsidP="00141804">
      <w:pPr>
        <w:pStyle w:val="a6"/>
        <w:numPr>
          <w:ilvl w:val="0"/>
          <w:numId w:val="2"/>
        </w:numPr>
        <w:ind w:left="0" w:firstLine="709"/>
        <w:jc w:val="both"/>
        <w:outlineLvl w:val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иные долговые обязательства.</w:t>
      </w:r>
    </w:p>
    <w:p w:rsidR="008A5E29" w:rsidRDefault="00A81917" w:rsidP="00A81917">
      <w:pPr>
        <w:pStyle w:val="a6"/>
        <w:numPr>
          <w:ilvl w:val="0"/>
          <w:numId w:val="1"/>
        </w:numPr>
        <w:ind w:left="0" w:firstLine="709"/>
        <w:jc w:val="both"/>
        <w:outlineLvl w:val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В долговой книге информационно указываются</w:t>
      </w:r>
      <w:r w:rsidR="00AC0415">
        <w:rPr>
          <w:rFonts w:ascii="Arial" w:hAnsi="Arial" w:cs="Arial"/>
          <w:color w:val="000000"/>
        </w:rPr>
        <w:t xml:space="preserve"> следующие данные:</w:t>
      </w:r>
    </w:p>
    <w:p w:rsidR="00AC0415" w:rsidRDefault="00AC0415" w:rsidP="00AC0415">
      <w:pPr>
        <w:pStyle w:val="a6"/>
        <w:numPr>
          <w:ilvl w:val="0"/>
          <w:numId w:val="3"/>
        </w:numPr>
        <w:ind w:left="0" w:firstLine="709"/>
        <w:jc w:val="both"/>
        <w:outlineLvl w:val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верхний предел муниципального внутреннего долга и (или) верхний предел муниципального внешнего долга, установленный решением Думы муниципального образования о местном бюджете на текущий финансовый год и плановый период по состоянию на 1 января года, следующего </w:t>
      </w:r>
      <w:proofErr w:type="gramStart"/>
      <w:r>
        <w:rPr>
          <w:rFonts w:ascii="Arial" w:hAnsi="Arial" w:cs="Arial"/>
          <w:color w:val="000000"/>
        </w:rPr>
        <w:t>за</w:t>
      </w:r>
      <w:proofErr w:type="gramEnd"/>
      <w:r>
        <w:rPr>
          <w:rFonts w:ascii="Arial" w:hAnsi="Arial" w:cs="Arial"/>
          <w:color w:val="000000"/>
        </w:rPr>
        <w:t xml:space="preserve"> отчетным;</w:t>
      </w:r>
    </w:p>
    <w:p w:rsidR="00AC0415" w:rsidRDefault="00AC0415" w:rsidP="00AC0415">
      <w:pPr>
        <w:pStyle w:val="a6"/>
        <w:numPr>
          <w:ilvl w:val="0"/>
          <w:numId w:val="3"/>
        </w:numPr>
        <w:ind w:left="0" w:firstLine="709"/>
        <w:jc w:val="both"/>
        <w:outlineLvl w:val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 </w:t>
      </w:r>
      <w:r w:rsidR="00C20B5F">
        <w:rPr>
          <w:rFonts w:ascii="Arial" w:hAnsi="Arial" w:cs="Arial"/>
          <w:color w:val="000000"/>
        </w:rPr>
        <w:t>верхний предел долга по муниципальным гарантиям, установленный решением Думы муниципального образования о местном бюджете на текущий финансовый год и плановый период по состоянию на 1 января года, следующего за отчетным финансовым годом и каждым годом плановый период</w:t>
      </w:r>
      <w:r w:rsidR="00502303">
        <w:rPr>
          <w:rFonts w:ascii="Arial" w:hAnsi="Arial" w:cs="Arial"/>
          <w:color w:val="000000"/>
        </w:rPr>
        <w:t>а</w:t>
      </w:r>
      <w:r w:rsidR="00C20B5F">
        <w:rPr>
          <w:rFonts w:ascii="Arial" w:hAnsi="Arial" w:cs="Arial"/>
          <w:color w:val="000000"/>
        </w:rPr>
        <w:t>;</w:t>
      </w:r>
    </w:p>
    <w:p w:rsidR="00C20B5F" w:rsidRDefault="00502303" w:rsidP="00AC0415">
      <w:pPr>
        <w:pStyle w:val="a6"/>
        <w:numPr>
          <w:ilvl w:val="0"/>
          <w:numId w:val="3"/>
        </w:numPr>
        <w:ind w:left="0" w:firstLine="709"/>
        <w:jc w:val="both"/>
        <w:outlineLvl w:val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объем муниципального внутреннего долга и (или) муниципального внешнего долга муниципального образования по состоянию на отчетную дату.</w:t>
      </w:r>
    </w:p>
    <w:p w:rsidR="00502303" w:rsidRDefault="00502303" w:rsidP="00502303">
      <w:pPr>
        <w:pStyle w:val="a6"/>
        <w:numPr>
          <w:ilvl w:val="0"/>
          <w:numId w:val="3"/>
        </w:numPr>
        <w:ind w:left="0" w:firstLine="709"/>
        <w:jc w:val="both"/>
        <w:outlineLvl w:val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предельный объем расходов на обслуживание муниципального долга, установленный решением Думы муниципального образования о местном бюджете на текущий финансовый год и плановый период на отчетную дату.</w:t>
      </w:r>
    </w:p>
    <w:p w:rsidR="00502303" w:rsidRDefault="00502303" w:rsidP="00502303">
      <w:pPr>
        <w:pStyle w:val="a6"/>
        <w:numPr>
          <w:ilvl w:val="0"/>
          <w:numId w:val="1"/>
        </w:numPr>
        <w:ind w:left="0" w:firstLine="709"/>
        <w:jc w:val="both"/>
        <w:outlineLvl w:val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Состав информации, вносимой в долговую книгу.</w:t>
      </w:r>
    </w:p>
    <w:p w:rsidR="00502303" w:rsidRDefault="00502303" w:rsidP="00502303">
      <w:pPr>
        <w:pStyle w:val="a6"/>
        <w:ind w:left="709"/>
        <w:jc w:val="both"/>
        <w:outlineLvl w:val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Долговая книга содержит сведения:</w:t>
      </w:r>
    </w:p>
    <w:p w:rsidR="00502303" w:rsidRDefault="00502303" w:rsidP="00502303">
      <w:pPr>
        <w:pStyle w:val="a6"/>
        <w:ind w:left="0"/>
        <w:jc w:val="both"/>
        <w:outlineLvl w:val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- порядковый номер долгового обязательства;</w:t>
      </w:r>
    </w:p>
    <w:p w:rsidR="00502303" w:rsidRDefault="00502303" w:rsidP="00502303">
      <w:pPr>
        <w:pStyle w:val="a6"/>
        <w:ind w:left="0"/>
        <w:jc w:val="both"/>
        <w:outlineLvl w:val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- дата регистрации долгового обязательства;</w:t>
      </w:r>
    </w:p>
    <w:p w:rsidR="00502303" w:rsidRDefault="00502303" w:rsidP="00502303">
      <w:pPr>
        <w:pStyle w:val="a6"/>
        <w:ind w:left="0"/>
        <w:jc w:val="both"/>
        <w:outlineLvl w:val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- регистрационный код обязательства;</w:t>
      </w:r>
    </w:p>
    <w:p w:rsidR="00502303" w:rsidRDefault="00502303" w:rsidP="00502303">
      <w:pPr>
        <w:pStyle w:val="a6"/>
        <w:ind w:left="0"/>
        <w:jc w:val="both"/>
        <w:outlineLvl w:val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- вид долгового обязательства, дата и номер договора заимствования, предоставления гарантии;</w:t>
      </w:r>
    </w:p>
    <w:p w:rsidR="009C7BF0" w:rsidRDefault="00502303" w:rsidP="00502303">
      <w:pPr>
        <w:pStyle w:val="a6"/>
        <w:ind w:left="0"/>
        <w:jc w:val="both"/>
        <w:outlineLvl w:val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- основание возникновения, изменения, исполнения (</w:t>
      </w:r>
      <w:r w:rsidR="009C7BF0">
        <w:rPr>
          <w:rFonts w:ascii="Arial" w:hAnsi="Arial" w:cs="Arial"/>
          <w:color w:val="000000"/>
        </w:rPr>
        <w:t>прекращения по иным основаниям</w:t>
      </w:r>
      <w:r>
        <w:rPr>
          <w:rFonts w:ascii="Arial" w:hAnsi="Arial" w:cs="Arial"/>
          <w:color w:val="000000"/>
        </w:rPr>
        <w:t>)</w:t>
      </w:r>
      <w:r w:rsidR="009C7BF0">
        <w:rPr>
          <w:rFonts w:ascii="Arial" w:hAnsi="Arial" w:cs="Arial"/>
          <w:color w:val="000000"/>
        </w:rPr>
        <w:t xml:space="preserve"> полностью или частично долгового обязательства;</w:t>
      </w:r>
    </w:p>
    <w:p w:rsidR="009C7BF0" w:rsidRDefault="009C7BF0" w:rsidP="00502303">
      <w:pPr>
        <w:pStyle w:val="a6"/>
        <w:ind w:left="0"/>
        <w:jc w:val="both"/>
        <w:outlineLvl w:val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- наименование заемщика, кредитора;</w:t>
      </w:r>
    </w:p>
    <w:p w:rsidR="009C7BF0" w:rsidRDefault="009C7BF0" w:rsidP="00502303">
      <w:pPr>
        <w:pStyle w:val="a6"/>
        <w:ind w:left="0"/>
        <w:jc w:val="both"/>
        <w:outlineLvl w:val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- дата возникновения долгового обязательства;</w:t>
      </w:r>
    </w:p>
    <w:p w:rsidR="009C7BF0" w:rsidRDefault="009C7BF0" w:rsidP="00502303">
      <w:pPr>
        <w:pStyle w:val="a6"/>
        <w:ind w:left="0"/>
        <w:jc w:val="both"/>
        <w:outlineLvl w:val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- исполнение долгового обязательства с указанием даты, суммы;</w:t>
      </w:r>
    </w:p>
    <w:p w:rsidR="009C7BF0" w:rsidRDefault="009C7BF0" w:rsidP="00502303">
      <w:pPr>
        <w:pStyle w:val="a6"/>
        <w:ind w:left="0"/>
        <w:jc w:val="both"/>
        <w:outlineLvl w:val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- объем долгового обязательства;</w:t>
      </w:r>
    </w:p>
    <w:p w:rsidR="009C7BF0" w:rsidRDefault="009C7BF0" w:rsidP="00502303">
      <w:pPr>
        <w:pStyle w:val="a6"/>
        <w:ind w:left="0"/>
        <w:jc w:val="both"/>
        <w:outlineLvl w:val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- стоимость обслуживания долгового обязательства;</w:t>
      </w:r>
    </w:p>
    <w:p w:rsidR="009C7BF0" w:rsidRDefault="00D811CF" w:rsidP="00502303">
      <w:pPr>
        <w:pStyle w:val="a6"/>
        <w:ind w:left="0"/>
        <w:jc w:val="both"/>
        <w:outlineLvl w:val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- ф</w:t>
      </w:r>
      <w:r w:rsidR="009C7BF0">
        <w:rPr>
          <w:rFonts w:ascii="Arial" w:hAnsi="Arial" w:cs="Arial"/>
          <w:color w:val="000000"/>
        </w:rPr>
        <w:t>орма обеспечения обязательств;</w:t>
      </w:r>
    </w:p>
    <w:p w:rsidR="00502303" w:rsidRDefault="009C7BF0" w:rsidP="00502303">
      <w:pPr>
        <w:pStyle w:val="a6"/>
        <w:ind w:left="0"/>
        <w:jc w:val="both"/>
        <w:outlineLvl w:val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- задолженность по основному долгу, процентам, штрафам на начало отчетного года и на отчетную дату; </w:t>
      </w:r>
      <w:r w:rsidR="00502303">
        <w:rPr>
          <w:rFonts w:ascii="Arial" w:hAnsi="Arial" w:cs="Arial"/>
          <w:color w:val="000000"/>
        </w:rPr>
        <w:t xml:space="preserve"> </w:t>
      </w:r>
    </w:p>
    <w:p w:rsidR="009C7BF0" w:rsidRDefault="009C7BF0" w:rsidP="00502303">
      <w:pPr>
        <w:pStyle w:val="a6"/>
        <w:ind w:left="0"/>
        <w:jc w:val="both"/>
        <w:outlineLvl w:val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- информация о просроченной задолженности;</w:t>
      </w:r>
    </w:p>
    <w:p w:rsidR="009C7BF0" w:rsidRDefault="009C7BF0" w:rsidP="00502303">
      <w:pPr>
        <w:pStyle w:val="a6"/>
        <w:ind w:left="0"/>
        <w:jc w:val="both"/>
        <w:outlineLvl w:val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Информация о начислении, погашении основного долга, процентов, штрафов.</w:t>
      </w:r>
    </w:p>
    <w:p w:rsidR="009C7BF0" w:rsidRDefault="00282EDB" w:rsidP="009C7BF0">
      <w:pPr>
        <w:pStyle w:val="a6"/>
        <w:numPr>
          <w:ilvl w:val="0"/>
          <w:numId w:val="1"/>
        </w:numPr>
        <w:ind w:left="0" w:firstLine="709"/>
        <w:jc w:val="both"/>
        <w:outlineLvl w:val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Долговое обязательство регистрируется в муниципальной долгой книге в валюте долга.</w:t>
      </w:r>
    </w:p>
    <w:p w:rsidR="00282EDB" w:rsidRDefault="00282EDB" w:rsidP="009C7BF0">
      <w:pPr>
        <w:pStyle w:val="a6"/>
        <w:numPr>
          <w:ilvl w:val="0"/>
          <w:numId w:val="1"/>
        </w:numPr>
        <w:ind w:left="0" w:firstLine="709"/>
        <w:jc w:val="both"/>
        <w:outlineLvl w:val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Каждое долговое обязательство регистрируется отдельно и имеет собственный регистрационный номер. Присваиваемый долговому обязательству регистрационный номер состоит из семи знаков в формате «Х-ХХ/ХХХХ», где    «Х» - порядковый номер раздела муниципальной долговой книги, «ХХ» - две последние цифры года, в течение которого возникло долговое обязательство, «ХХХХ» порядковый номер долгового обязательства в разделе муниципальной долговой книги.</w:t>
      </w:r>
    </w:p>
    <w:p w:rsidR="00282EDB" w:rsidRDefault="00282EDB" w:rsidP="00282EDB">
      <w:pPr>
        <w:pStyle w:val="a6"/>
        <w:ind w:left="0" w:firstLine="709"/>
        <w:jc w:val="both"/>
        <w:outlineLvl w:val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Внутри разделов регистрационные записи осуществляются в хронологическом порядке нарастающим итогом.</w:t>
      </w:r>
    </w:p>
    <w:p w:rsidR="00282EDB" w:rsidRDefault="004065B1" w:rsidP="00282EDB">
      <w:pPr>
        <w:pStyle w:val="a6"/>
        <w:numPr>
          <w:ilvl w:val="0"/>
          <w:numId w:val="1"/>
        </w:numPr>
        <w:ind w:left="0" w:firstLine="709"/>
        <w:jc w:val="both"/>
        <w:outlineLvl w:val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Информация о долговых обязательствах вносится в муниципальную долговую книгу в срок, не превышающий пяти рабочих дней с момента возникновения соответствующего обязательства.</w:t>
      </w:r>
    </w:p>
    <w:p w:rsidR="004065B1" w:rsidRDefault="004065B1" w:rsidP="004065B1">
      <w:pPr>
        <w:pStyle w:val="a6"/>
        <w:ind w:left="0" w:firstLine="709"/>
        <w:jc w:val="both"/>
        <w:outlineLvl w:val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Информация о долговых обязательствах по муниципальным гарантиям вносится в долговую книгу в течение пяти рабочих дней с момента получения финансовыми органами сведений о фактическом возникновении (увеличении) или прекращении (уменьшение) обязатель</w:t>
      </w:r>
      <w:proofErr w:type="gramStart"/>
      <w:r>
        <w:rPr>
          <w:rFonts w:ascii="Arial" w:hAnsi="Arial" w:cs="Arial"/>
          <w:color w:val="000000"/>
        </w:rPr>
        <w:t>ств пр</w:t>
      </w:r>
      <w:proofErr w:type="gramEnd"/>
      <w:r>
        <w:rPr>
          <w:rFonts w:ascii="Arial" w:hAnsi="Arial" w:cs="Arial"/>
          <w:color w:val="000000"/>
        </w:rPr>
        <w:t>инципала, обеспеченных муниципальной гарантией.</w:t>
      </w:r>
    </w:p>
    <w:p w:rsidR="004065B1" w:rsidRDefault="00266990" w:rsidP="004065B1">
      <w:pPr>
        <w:pStyle w:val="a6"/>
        <w:numPr>
          <w:ilvl w:val="0"/>
          <w:numId w:val="1"/>
        </w:numPr>
        <w:ind w:left="0" w:firstLine="709"/>
        <w:jc w:val="both"/>
        <w:outlineLvl w:val="0"/>
        <w:rPr>
          <w:rFonts w:ascii="Arial" w:hAnsi="Arial" w:cs="Arial"/>
          <w:color w:val="000000"/>
        </w:rPr>
      </w:pPr>
      <w:proofErr w:type="gramStart"/>
      <w:r>
        <w:rPr>
          <w:rFonts w:ascii="Arial" w:hAnsi="Arial" w:cs="Arial"/>
          <w:color w:val="000000"/>
        </w:rPr>
        <w:t>Учет  долговых обязательств ведется на основании кредитных договоров, договоров о предоставлении бюджетных кредитов, договоров о предоставлении муниципальных гарантий, дополнительных соглашений к соответствующим договорам, правовых актов администрации муниципального образования «Тургеневка» об эмиссии отдельного выпуска муниципальных бумаг, а также иных документов, подтверждающих возникновение, изменение, исполнение полностью или частично долгового обязательства, в зависимости от вида долгового обязательства.</w:t>
      </w:r>
      <w:proofErr w:type="gramEnd"/>
    </w:p>
    <w:p w:rsidR="00266990" w:rsidRDefault="00266990" w:rsidP="004065B1">
      <w:pPr>
        <w:pStyle w:val="a6"/>
        <w:numPr>
          <w:ilvl w:val="0"/>
          <w:numId w:val="1"/>
        </w:numPr>
        <w:ind w:left="0" w:firstLine="709"/>
        <w:jc w:val="both"/>
        <w:outlineLvl w:val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Документы, указанные в пункте 10 настоящего Положения, предоставляются лицам, их </w:t>
      </w:r>
      <w:proofErr w:type="gramStart"/>
      <w:r>
        <w:rPr>
          <w:rFonts w:ascii="Arial" w:hAnsi="Arial" w:cs="Arial"/>
          <w:color w:val="000000"/>
        </w:rPr>
        <w:t>подписавшими</w:t>
      </w:r>
      <w:proofErr w:type="gramEnd"/>
      <w:r>
        <w:rPr>
          <w:rFonts w:ascii="Arial" w:hAnsi="Arial" w:cs="Arial"/>
          <w:color w:val="000000"/>
        </w:rPr>
        <w:t xml:space="preserve">, в финансовый </w:t>
      </w:r>
      <w:proofErr w:type="spellStart"/>
      <w:r>
        <w:rPr>
          <w:rFonts w:ascii="Arial" w:hAnsi="Arial" w:cs="Arial"/>
          <w:color w:val="000000"/>
        </w:rPr>
        <w:t>огран</w:t>
      </w:r>
      <w:proofErr w:type="spellEnd"/>
      <w:r>
        <w:rPr>
          <w:rFonts w:ascii="Arial" w:hAnsi="Arial" w:cs="Arial"/>
          <w:color w:val="000000"/>
        </w:rPr>
        <w:t xml:space="preserve"> муниципального образования в течение двух рабочих дней о дня их подписания.</w:t>
      </w:r>
    </w:p>
    <w:p w:rsidR="00266990" w:rsidRDefault="00266990" w:rsidP="004065B1">
      <w:pPr>
        <w:pStyle w:val="a6"/>
        <w:numPr>
          <w:ilvl w:val="0"/>
          <w:numId w:val="1"/>
        </w:numPr>
        <w:ind w:left="0" w:firstLine="709"/>
        <w:jc w:val="both"/>
        <w:outlineLvl w:val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Финансовый орган муниципального образования не позднее 1 февраля года, следующего за отчетным, в муниципальной долговой книге, содержащей сведения о долговых обязательствах муниципального образования «Тургеневка» по состоянию на 1 января года, следующего за отчетным, заполняет строки, предназначенные для итоговых показателей по каждому разделу муниципальной долговой книги и по  муниципальной долговой книге в целом. При этом указанные итоговые показатели, выраженные в различной валюте, указываются отдельно по каждой валюте, в которой выражены  соответствующие </w:t>
      </w:r>
      <w:r w:rsidR="0019309E">
        <w:rPr>
          <w:rFonts w:ascii="Arial" w:hAnsi="Arial" w:cs="Arial"/>
          <w:color w:val="000000"/>
        </w:rPr>
        <w:t>долговые обязательства.</w:t>
      </w:r>
    </w:p>
    <w:p w:rsidR="0019309E" w:rsidRDefault="0019309E" w:rsidP="004065B1">
      <w:pPr>
        <w:pStyle w:val="a6"/>
        <w:numPr>
          <w:ilvl w:val="0"/>
          <w:numId w:val="1"/>
        </w:numPr>
        <w:ind w:left="0" w:firstLine="709"/>
        <w:jc w:val="both"/>
        <w:outlineLvl w:val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После подсчета итоговых показателей в соответствии с пунктом 12 настоящего Положения, но не позднее 1 февраля года, следующего за отчетным, муниципальная долговая книга печатается на бумажном носителе. Подписывается главным бухгалтером администрации муниципального образования, главой муниципального образования и передается на постоянное хранение в составе годовой отчетности об исполнении бюджета муниципального образования.</w:t>
      </w:r>
    </w:p>
    <w:p w:rsidR="0019309E" w:rsidRDefault="0019309E" w:rsidP="004065B1">
      <w:pPr>
        <w:pStyle w:val="a6"/>
        <w:numPr>
          <w:ilvl w:val="0"/>
          <w:numId w:val="1"/>
        </w:numPr>
        <w:ind w:left="0" w:firstLine="709"/>
        <w:jc w:val="both"/>
        <w:outlineLvl w:val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После завершения финансового года долговые обязательства, исполненные (прекращенные по иным основаниям) в течени</w:t>
      </w:r>
      <w:proofErr w:type="gramStart"/>
      <w:r>
        <w:rPr>
          <w:rFonts w:ascii="Arial" w:hAnsi="Arial" w:cs="Arial"/>
          <w:color w:val="000000"/>
        </w:rPr>
        <w:t>и</w:t>
      </w:r>
      <w:proofErr w:type="gramEnd"/>
      <w:r>
        <w:rPr>
          <w:rFonts w:ascii="Arial" w:hAnsi="Arial" w:cs="Arial"/>
          <w:color w:val="000000"/>
        </w:rPr>
        <w:t xml:space="preserve"> текущего финансового года, исключаются из Долговой книги.</w:t>
      </w:r>
    </w:p>
    <w:p w:rsidR="0019309E" w:rsidRDefault="0019309E" w:rsidP="0019309E">
      <w:pPr>
        <w:pStyle w:val="a6"/>
        <w:ind w:left="709"/>
        <w:jc w:val="both"/>
        <w:outlineLvl w:val="0"/>
        <w:rPr>
          <w:rFonts w:ascii="Arial" w:hAnsi="Arial" w:cs="Arial"/>
          <w:color w:val="000000"/>
        </w:rPr>
      </w:pPr>
    </w:p>
    <w:p w:rsidR="0019309E" w:rsidRDefault="0019309E" w:rsidP="0019309E">
      <w:pPr>
        <w:pStyle w:val="a6"/>
        <w:ind w:left="709"/>
        <w:jc w:val="center"/>
        <w:outlineLvl w:val="0"/>
        <w:rPr>
          <w:rFonts w:ascii="Arial" w:hAnsi="Arial" w:cs="Arial"/>
          <w:b/>
          <w:color w:val="000000"/>
        </w:rPr>
      </w:pPr>
      <w:r>
        <w:rPr>
          <w:rFonts w:ascii="Arial" w:hAnsi="Arial" w:cs="Arial"/>
          <w:b/>
          <w:color w:val="000000"/>
        </w:rPr>
        <w:t xml:space="preserve">Раздел 3. Предоставление информации и отчетности о состоянии </w:t>
      </w:r>
    </w:p>
    <w:p w:rsidR="0019309E" w:rsidRDefault="0019309E" w:rsidP="0019309E">
      <w:pPr>
        <w:pStyle w:val="a6"/>
        <w:ind w:left="709"/>
        <w:jc w:val="center"/>
        <w:outlineLvl w:val="0"/>
        <w:rPr>
          <w:rFonts w:ascii="Arial" w:hAnsi="Arial" w:cs="Arial"/>
          <w:b/>
          <w:color w:val="000000"/>
        </w:rPr>
      </w:pPr>
      <w:r>
        <w:rPr>
          <w:rFonts w:ascii="Arial" w:hAnsi="Arial" w:cs="Arial"/>
          <w:b/>
          <w:color w:val="000000"/>
        </w:rPr>
        <w:t xml:space="preserve">И </w:t>
      </w:r>
      <w:proofErr w:type="gramStart"/>
      <w:r>
        <w:rPr>
          <w:rFonts w:ascii="Arial" w:hAnsi="Arial" w:cs="Arial"/>
          <w:b/>
          <w:color w:val="000000"/>
        </w:rPr>
        <w:t>движении</w:t>
      </w:r>
      <w:proofErr w:type="gramEnd"/>
      <w:r>
        <w:rPr>
          <w:rFonts w:ascii="Arial" w:hAnsi="Arial" w:cs="Arial"/>
          <w:b/>
          <w:color w:val="000000"/>
        </w:rPr>
        <w:t xml:space="preserve"> муниципального долга</w:t>
      </w:r>
    </w:p>
    <w:p w:rsidR="00FE6414" w:rsidRDefault="00FE5BF2" w:rsidP="0019309E">
      <w:pPr>
        <w:pStyle w:val="a6"/>
        <w:numPr>
          <w:ilvl w:val="0"/>
          <w:numId w:val="1"/>
        </w:numPr>
        <w:ind w:left="0" w:firstLine="709"/>
        <w:jc w:val="both"/>
        <w:outlineLvl w:val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Информация о долговых обязательствах, отраженных в муниципальной долговой книге, </w:t>
      </w:r>
      <w:r w:rsidR="0002282B">
        <w:rPr>
          <w:rFonts w:ascii="Arial" w:hAnsi="Arial" w:cs="Arial"/>
          <w:color w:val="000000"/>
        </w:rPr>
        <w:t xml:space="preserve">в электронном виде подлежит передаче в комитет по финансам администрации муниципального образования «Тургеневка» ежемесячно не позднее 5 числа месяца, </w:t>
      </w:r>
      <w:r w:rsidR="00FE6414">
        <w:rPr>
          <w:rFonts w:ascii="Arial" w:hAnsi="Arial" w:cs="Arial"/>
          <w:color w:val="000000"/>
        </w:rPr>
        <w:t xml:space="preserve">следующего </w:t>
      </w:r>
      <w:proofErr w:type="gramStart"/>
      <w:r w:rsidR="00FE6414">
        <w:rPr>
          <w:rFonts w:ascii="Arial" w:hAnsi="Arial" w:cs="Arial"/>
          <w:color w:val="000000"/>
        </w:rPr>
        <w:t>за</w:t>
      </w:r>
      <w:proofErr w:type="gramEnd"/>
      <w:r w:rsidR="00FE6414">
        <w:rPr>
          <w:rFonts w:ascii="Arial" w:hAnsi="Arial" w:cs="Arial"/>
          <w:color w:val="000000"/>
        </w:rPr>
        <w:t xml:space="preserve"> отчетным. </w:t>
      </w:r>
    </w:p>
    <w:p w:rsidR="0019309E" w:rsidRDefault="0002282B" w:rsidP="0019309E">
      <w:pPr>
        <w:pStyle w:val="a6"/>
        <w:numPr>
          <w:ilvl w:val="0"/>
          <w:numId w:val="1"/>
        </w:numPr>
        <w:ind w:left="0" w:firstLine="709"/>
        <w:jc w:val="both"/>
        <w:outlineLvl w:val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 </w:t>
      </w:r>
      <w:proofErr w:type="gramStart"/>
      <w:r w:rsidR="00C844E5">
        <w:rPr>
          <w:rFonts w:ascii="Arial" w:hAnsi="Arial" w:cs="Arial"/>
          <w:color w:val="000000"/>
        </w:rPr>
        <w:t>Информация о долговых обязательствах, юридическим и физическим лицам, являющимся кредиторами муниципального образования «Тургеневка» представляется финансовым органом муниципального образования на основании письменного запроса заинтересованного лица в форме выписки из муниципальной долговой книги в срок, не превышающий пяти рабочих дней со дня получения запроса.</w:t>
      </w:r>
      <w:proofErr w:type="gramEnd"/>
    </w:p>
    <w:p w:rsidR="00C844E5" w:rsidRDefault="00C844E5" w:rsidP="0019309E">
      <w:pPr>
        <w:pStyle w:val="a6"/>
        <w:numPr>
          <w:ilvl w:val="0"/>
          <w:numId w:val="1"/>
        </w:numPr>
        <w:ind w:left="0" w:firstLine="709"/>
        <w:jc w:val="both"/>
        <w:outlineLvl w:val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Финансовый орган администрации ежемесячно размещает долговую книгу на официальном сайте администрации муниципального образования «Тургеневка» в информационно-телекоммуникационной сети «Интернет».</w:t>
      </w:r>
    </w:p>
    <w:p w:rsidR="002F2760" w:rsidRDefault="00C844E5" w:rsidP="0019309E">
      <w:pPr>
        <w:pStyle w:val="a6"/>
        <w:numPr>
          <w:ilvl w:val="0"/>
          <w:numId w:val="1"/>
        </w:numPr>
        <w:ind w:left="0" w:firstLine="709"/>
        <w:jc w:val="both"/>
        <w:outlineLvl w:val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Финансовый орган муниципального образования несет ответственность за сохранность, своевременность, полноту и правильность ведения муниципальной долгой книги в соответствии с действующим законодательством, а также за достоверность информации о долговых обязательствах муниципального образования «Тургеневка», </w:t>
      </w:r>
      <w:r w:rsidR="002F2760">
        <w:rPr>
          <w:rFonts w:ascii="Arial" w:hAnsi="Arial" w:cs="Arial"/>
          <w:color w:val="000000"/>
        </w:rPr>
        <w:t>переданной в администрацию муниципального образования «Баяндаевский район».</w:t>
      </w:r>
    </w:p>
    <w:p w:rsidR="002F2760" w:rsidRDefault="002F2760" w:rsidP="002F2760">
      <w:pPr>
        <w:jc w:val="both"/>
        <w:outlineLvl w:val="0"/>
        <w:rPr>
          <w:rFonts w:ascii="Arial" w:hAnsi="Arial" w:cs="Arial"/>
          <w:color w:val="000000"/>
        </w:rPr>
      </w:pPr>
    </w:p>
    <w:p w:rsidR="002F2760" w:rsidRDefault="002F2760" w:rsidP="002F2760">
      <w:pPr>
        <w:jc w:val="both"/>
        <w:outlineLvl w:val="0"/>
        <w:rPr>
          <w:rFonts w:ascii="Arial" w:hAnsi="Arial" w:cs="Arial"/>
          <w:color w:val="000000"/>
        </w:rPr>
      </w:pPr>
    </w:p>
    <w:p w:rsidR="002F2760" w:rsidRDefault="002F2760" w:rsidP="002F2760">
      <w:pPr>
        <w:jc w:val="both"/>
        <w:outlineLvl w:val="0"/>
        <w:rPr>
          <w:rFonts w:ascii="Arial" w:hAnsi="Arial" w:cs="Arial"/>
          <w:color w:val="000000"/>
        </w:rPr>
      </w:pPr>
    </w:p>
    <w:p w:rsidR="002F2760" w:rsidRDefault="002F2760" w:rsidP="002F2760">
      <w:pPr>
        <w:jc w:val="both"/>
        <w:outlineLvl w:val="0"/>
        <w:rPr>
          <w:rFonts w:ascii="Arial" w:hAnsi="Arial" w:cs="Arial"/>
          <w:color w:val="000000"/>
        </w:rPr>
      </w:pPr>
    </w:p>
    <w:p w:rsidR="002F2760" w:rsidRDefault="002F2760" w:rsidP="002F2760">
      <w:pPr>
        <w:jc w:val="both"/>
        <w:outlineLvl w:val="0"/>
        <w:rPr>
          <w:rFonts w:ascii="Arial" w:hAnsi="Arial" w:cs="Arial"/>
          <w:color w:val="000000"/>
        </w:rPr>
      </w:pPr>
    </w:p>
    <w:p w:rsidR="002F2760" w:rsidRDefault="002F2760" w:rsidP="002F2760">
      <w:pPr>
        <w:jc w:val="both"/>
        <w:outlineLvl w:val="0"/>
        <w:rPr>
          <w:rFonts w:ascii="Arial" w:hAnsi="Arial" w:cs="Arial"/>
          <w:color w:val="000000"/>
        </w:rPr>
      </w:pPr>
    </w:p>
    <w:p w:rsidR="002F2760" w:rsidRDefault="002F2760" w:rsidP="002F2760">
      <w:pPr>
        <w:jc w:val="both"/>
        <w:outlineLvl w:val="0"/>
        <w:rPr>
          <w:rFonts w:ascii="Arial" w:hAnsi="Arial" w:cs="Arial"/>
          <w:color w:val="000000"/>
        </w:rPr>
      </w:pPr>
    </w:p>
    <w:p w:rsidR="002F2760" w:rsidRDefault="002F2760" w:rsidP="002F2760">
      <w:pPr>
        <w:jc w:val="both"/>
        <w:outlineLvl w:val="0"/>
        <w:rPr>
          <w:rFonts w:ascii="Arial" w:hAnsi="Arial" w:cs="Arial"/>
          <w:color w:val="000000"/>
        </w:rPr>
      </w:pPr>
    </w:p>
    <w:p w:rsidR="002F2760" w:rsidRDefault="002F2760" w:rsidP="002F2760">
      <w:pPr>
        <w:jc w:val="both"/>
        <w:outlineLvl w:val="0"/>
        <w:rPr>
          <w:rFonts w:ascii="Arial" w:hAnsi="Arial" w:cs="Arial"/>
          <w:color w:val="000000"/>
        </w:rPr>
      </w:pPr>
    </w:p>
    <w:p w:rsidR="002F2760" w:rsidRDefault="002F2760" w:rsidP="002F2760">
      <w:pPr>
        <w:jc w:val="both"/>
        <w:outlineLvl w:val="0"/>
        <w:rPr>
          <w:rFonts w:ascii="Arial" w:hAnsi="Arial" w:cs="Arial"/>
          <w:color w:val="000000"/>
        </w:rPr>
      </w:pPr>
    </w:p>
    <w:p w:rsidR="002F2760" w:rsidRDefault="002F2760" w:rsidP="002F2760">
      <w:pPr>
        <w:jc w:val="both"/>
        <w:outlineLvl w:val="0"/>
        <w:rPr>
          <w:rFonts w:ascii="Arial" w:hAnsi="Arial" w:cs="Arial"/>
          <w:color w:val="000000"/>
        </w:rPr>
      </w:pPr>
    </w:p>
    <w:p w:rsidR="002F2760" w:rsidRDefault="002F2760" w:rsidP="002F2760">
      <w:pPr>
        <w:jc w:val="both"/>
        <w:outlineLvl w:val="0"/>
        <w:rPr>
          <w:rFonts w:ascii="Arial" w:hAnsi="Arial" w:cs="Arial"/>
          <w:color w:val="000000"/>
        </w:rPr>
      </w:pPr>
    </w:p>
    <w:p w:rsidR="002F2760" w:rsidRDefault="002F2760" w:rsidP="002F2760">
      <w:pPr>
        <w:jc w:val="both"/>
        <w:outlineLvl w:val="0"/>
        <w:rPr>
          <w:rFonts w:ascii="Arial" w:hAnsi="Arial" w:cs="Arial"/>
          <w:color w:val="000000"/>
        </w:rPr>
      </w:pPr>
    </w:p>
    <w:p w:rsidR="002F2760" w:rsidRDefault="002F2760" w:rsidP="002F2760">
      <w:pPr>
        <w:jc w:val="both"/>
        <w:outlineLvl w:val="0"/>
        <w:rPr>
          <w:rFonts w:ascii="Arial" w:hAnsi="Arial" w:cs="Arial"/>
          <w:color w:val="000000"/>
        </w:rPr>
      </w:pPr>
    </w:p>
    <w:p w:rsidR="002F2760" w:rsidRDefault="002F2760" w:rsidP="002F2760">
      <w:pPr>
        <w:jc w:val="both"/>
        <w:outlineLvl w:val="0"/>
        <w:rPr>
          <w:rFonts w:ascii="Arial" w:hAnsi="Arial" w:cs="Arial"/>
          <w:color w:val="000000"/>
        </w:rPr>
      </w:pPr>
    </w:p>
    <w:p w:rsidR="002F2760" w:rsidRDefault="002F2760" w:rsidP="002F2760">
      <w:pPr>
        <w:jc w:val="both"/>
        <w:outlineLvl w:val="0"/>
        <w:rPr>
          <w:rFonts w:ascii="Arial" w:hAnsi="Arial" w:cs="Arial"/>
          <w:color w:val="000000"/>
        </w:rPr>
      </w:pPr>
    </w:p>
    <w:p w:rsidR="002F2760" w:rsidRDefault="002F2760" w:rsidP="002F2760">
      <w:pPr>
        <w:jc w:val="both"/>
        <w:outlineLvl w:val="0"/>
        <w:rPr>
          <w:rFonts w:ascii="Arial" w:hAnsi="Arial" w:cs="Arial"/>
          <w:color w:val="000000"/>
        </w:rPr>
      </w:pPr>
    </w:p>
    <w:p w:rsidR="002F2760" w:rsidRDefault="002F2760" w:rsidP="002F2760">
      <w:pPr>
        <w:jc w:val="both"/>
        <w:outlineLvl w:val="0"/>
        <w:rPr>
          <w:rFonts w:ascii="Arial" w:hAnsi="Arial" w:cs="Arial"/>
          <w:color w:val="000000"/>
        </w:rPr>
      </w:pPr>
    </w:p>
    <w:p w:rsidR="002F2760" w:rsidRDefault="002F2760" w:rsidP="002F2760">
      <w:pPr>
        <w:jc w:val="both"/>
        <w:outlineLvl w:val="0"/>
        <w:rPr>
          <w:rFonts w:ascii="Arial" w:hAnsi="Arial" w:cs="Arial"/>
          <w:color w:val="000000"/>
        </w:rPr>
      </w:pPr>
    </w:p>
    <w:p w:rsidR="002F2760" w:rsidRDefault="002F2760" w:rsidP="002F2760">
      <w:pPr>
        <w:jc w:val="both"/>
        <w:outlineLvl w:val="0"/>
        <w:rPr>
          <w:rFonts w:ascii="Arial" w:hAnsi="Arial" w:cs="Arial"/>
          <w:color w:val="000000"/>
        </w:rPr>
      </w:pPr>
    </w:p>
    <w:p w:rsidR="002F2760" w:rsidRDefault="002F2760" w:rsidP="002F2760">
      <w:pPr>
        <w:jc w:val="both"/>
        <w:outlineLvl w:val="0"/>
        <w:rPr>
          <w:rFonts w:ascii="Arial" w:hAnsi="Arial" w:cs="Arial"/>
          <w:color w:val="000000"/>
        </w:rPr>
      </w:pPr>
    </w:p>
    <w:p w:rsidR="002F2760" w:rsidRDefault="002F2760" w:rsidP="002F2760">
      <w:pPr>
        <w:jc w:val="both"/>
        <w:outlineLvl w:val="0"/>
        <w:rPr>
          <w:rFonts w:ascii="Arial" w:hAnsi="Arial" w:cs="Arial"/>
          <w:color w:val="000000"/>
        </w:rPr>
      </w:pPr>
    </w:p>
    <w:p w:rsidR="002F2760" w:rsidRDefault="002F2760" w:rsidP="002F2760">
      <w:pPr>
        <w:jc w:val="both"/>
        <w:outlineLvl w:val="0"/>
        <w:rPr>
          <w:rFonts w:ascii="Arial" w:hAnsi="Arial" w:cs="Arial"/>
          <w:color w:val="000000"/>
        </w:rPr>
      </w:pPr>
    </w:p>
    <w:p w:rsidR="002F2760" w:rsidRDefault="002F2760" w:rsidP="002F2760">
      <w:pPr>
        <w:jc w:val="both"/>
        <w:outlineLvl w:val="0"/>
        <w:rPr>
          <w:rFonts w:ascii="Arial" w:hAnsi="Arial" w:cs="Arial"/>
          <w:color w:val="000000"/>
        </w:rPr>
      </w:pPr>
    </w:p>
    <w:p w:rsidR="002F2760" w:rsidRDefault="002F2760" w:rsidP="002F2760">
      <w:pPr>
        <w:jc w:val="both"/>
        <w:outlineLvl w:val="0"/>
        <w:rPr>
          <w:rFonts w:ascii="Arial" w:hAnsi="Arial" w:cs="Arial"/>
          <w:color w:val="000000"/>
        </w:rPr>
      </w:pPr>
    </w:p>
    <w:p w:rsidR="002F2760" w:rsidRDefault="002F2760" w:rsidP="002F2760">
      <w:pPr>
        <w:jc w:val="both"/>
        <w:outlineLvl w:val="0"/>
        <w:rPr>
          <w:rFonts w:ascii="Arial" w:hAnsi="Arial" w:cs="Arial"/>
          <w:color w:val="000000"/>
        </w:rPr>
      </w:pPr>
    </w:p>
    <w:p w:rsidR="002F2760" w:rsidRDefault="002F2760" w:rsidP="002F2760">
      <w:pPr>
        <w:jc w:val="both"/>
        <w:outlineLvl w:val="0"/>
        <w:rPr>
          <w:rFonts w:ascii="Arial" w:hAnsi="Arial" w:cs="Arial"/>
          <w:color w:val="000000"/>
        </w:rPr>
      </w:pPr>
    </w:p>
    <w:p w:rsidR="002F2760" w:rsidRDefault="002F2760" w:rsidP="002F2760">
      <w:pPr>
        <w:jc w:val="both"/>
        <w:outlineLvl w:val="0"/>
        <w:rPr>
          <w:rFonts w:ascii="Arial" w:hAnsi="Arial" w:cs="Arial"/>
          <w:color w:val="000000"/>
        </w:rPr>
      </w:pPr>
    </w:p>
    <w:p w:rsidR="002F2760" w:rsidRDefault="002F2760" w:rsidP="002F2760">
      <w:pPr>
        <w:jc w:val="both"/>
        <w:outlineLvl w:val="0"/>
        <w:rPr>
          <w:rFonts w:ascii="Arial" w:hAnsi="Arial" w:cs="Arial"/>
          <w:color w:val="000000"/>
        </w:rPr>
      </w:pPr>
    </w:p>
    <w:p w:rsidR="002F2760" w:rsidRDefault="002F2760" w:rsidP="002F2760">
      <w:pPr>
        <w:jc w:val="both"/>
        <w:outlineLvl w:val="0"/>
        <w:rPr>
          <w:rFonts w:ascii="Arial" w:hAnsi="Arial" w:cs="Arial"/>
          <w:color w:val="000000"/>
        </w:rPr>
      </w:pPr>
    </w:p>
    <w:p w:rsidR="002F2760" w:rsidRDefault="002F2760" w:rsidP="002F2760">
      <w:pPr>
        <w:jc w:val="both"/>
        <w:outlineLvl w:val="0"/>
        <w:rPr>
          <w:rFonts w:ascii="Arial" w:hAnsi="Arial" w:cs="Arial"/>
          <w:color w:val="000000"/>
        </w:rPr>
      </w:pPr>
    </w:p>
    <w:p w:rsidR="002F2760" w:rsidRDefault="002F2760" w:rsidP="002F2760">
      <w:pPr>
        <w:jc w:val="both"/>
        <w:outlineLvl w:val="0"/>
        <w:rPr>
          <w:rFonts w:ascii="Arial" w:hAnsi="Arial" w:cs="Arial"/>
          <w:color w:val="000000"/>
        </w:rPr>
      </w:pPr>
    </w:p>
    <w:p w:rsidR="002F2760" w:rsidRDefault="002F2760">
      <w:pPr>
        <w:spacing w:after="200" w:line="276" w:lineRule="auto"/>
        <w:rPr>
          <w:rFonts w:ascii="Arial" w:hAnsi="Arial" w:cs="Arial"/>
          <w:color w:val="000000"/>
        </w:rPr>
      </w:pPr>
    </w:p>
    <w:p w:rsidR="002F2760" w:rsidRDefault="002F2760">
      <w:pPr>
        <w:spacing w:after="200" w:line="276" w:lineRule="auto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br w:type="page"/>
      </w:r>
    </w:p>
    <w:p w:rsidR="002F2760" w:rsidRDefault="002F2760" w:rsidP="002F2760">
      <w:pPr>
        <w:jc w:val="both"/>
        <w:outlineLvl w:val="0"/>
        <w:rPr>
          <w:rFonts w:ascii="Arial" w:hAnsi="Arial" w:cs="Arial"/>
          <w:color w:val="000000"/>
        </w:rPr>
        <w:sectPr w:rsidR="002F2760" w:rsidSect="009F20C7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C844E5" w:rsidRPr="00A073F7" w:rsidRDefault="00C844E5" w:rsidP="002F2760">
      <w:pPr>
        <w:jc w:val="right"/>
        <w:outlineLvl w:val="0"/>
        <w:rPr>
          <w:rFonts w:ascii="Courier New" w:hAnsi="Courier New" w:cs="Courier New"/>
          <w:color w:val="000000"/>
          <w:sz w:val="22"/>
          <w:szCs w:val="22"/>
        </w:rPr>
      </w:pPr>
      <w:r w:rsidRPr="002F2760">
        <w:rPr>
          <w:rFonts w:ascii="Arial" w:hAnsi="Arial" w:cs="Arial"/>
          <w:color w:val="000000"/>
        </w:rPr>
        <w:t xml:space="preserve">  </w:t>
      </w:r>
      <w:r w:rsidR="00A073F7" w:rsidRPr="00A073F7">
        <w:rPr>
          <w:rFonts w:ascii="Courier New" w:hAnsi="Courier New" w:cs="Courier New"/>
          <w:color w:val="000000"/>
          <w:sz w:val="22"/>
          <w:szCs w:val="22"/>
        </w:rPr>
        <w:t xml:space="preserve">Приложение №1 </w:t>
      </w:r>
    </w:p>
    <w:p w:rsidR="00A073F7" w:rsidRPr="00A073F7" w:rsidRDefault="00A073F7" w:rsidP="002F2760">
      <w:pPr>
        <w:jc w:val="right"/>
        <w:outlineLvl w:val="0"/>
        <w:rPr>
          <w:rFonts w:ascii="Courier New" w:hAnsi="Courier New" w:cs="Courier New"/>
          <w:color w:val="000000"/>
          <w:sz w:val="22"/>
          <w:szCs w:val="22"/>
        </w:rPr>
      </w:pPr>
      <w:r w:rsidRPr="00A073F7">
        <w:rPr>
          <w:rFonts w:ascii="Courier New" w:hAnsi="Courier New" w:cs="Courier New"/>
          <w:color w:val="000000"/>
          <w:sz w:val="22"/>
          <w:szCs w:val="22"/>
        </w:rPr>
        <w:t xml:space="preserve">к Порядку ведения </w:t>
      </w:r>
    </w:p>
    <w:p w:rsidR="00A073F7" w:rsidRPr="00A073F7" w:rsidRDefault="00A073F7" w:rsidP="002F2760">
      <w:pPr>
        <w:jc w:val="right"/>
        <w:outlineLvl w:val="0"/>
        <w:rPr>
          <w:rFonts w:ascii="Courier New" w:hAnsi="Courier New" w:cs="Courier New"/>
          <w:color w:val="000000"/>
          <w:sz w:val="22"/>
          <w:szCs w:val="22"/>
        </w:rPr>
      </w:pPr>
      <w:r w:rsidRPr="00A073F7">
        <w:rPr>
          <w:rFonts w:ascii="Courier New" w:hAnsi="Courier New" w:cs="Courier New"/>
          <w:color w:val="000000"/>
          <w:sz w:val="22"/>
          <w:szCs w:val="22"/>
        </w:rPr>
        <w:t>муниципальной долговой книги</w:t>
      </w:r>
    </w:p>
    <w:p w:rsidR="00A073F7" w:rsidRDefault="00A073F7" w:rsidP="002F2760">
      <w:pPr>
        <w:jc w:val="right"/>
        <w:outlineLvl w:val="0"/>
        <w:rPr>
          <w:rFonts w:ascii="Arial" w:hAnsi="Arial" w:cs="Arial"/>
          <w:color w:val="000000"/>
        </w:rPr>
      </w:pPr>
    </w:p>
    <w:p w:rsidR="00A073F7" w:rsidRDefault="00A073F7" w:rsidP="00A073F7">
      <w:pPr>
        <w:jc w:val="both"/>
        <w:outlineLvl w:val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ab/>
        <w:t xml:space="preserve">Верхний     предел      муниципального   внутреннего    долга     по состоянию на  1 января года, следующего за </w:t>
      </w:r>
      <w:proofErr w:type="gramStart"/>
      <w:r>
        <w:rPr>
          <w:rFonts w:ascii="Arial" w:hAnsi="Arial" w:cs="Arial"/>
          <w:color w:val="000000"/>
        </w:rPr>
        <w:t>отчетным</w:t>
      </w:r>
      <w:proofErr w:type="gramEnd"/>
      <w:r>
        <w:rPr>
          <w:rFonts w:ascii="Arial" w:hAnsi="Arial" w:cs="Arial"/>
          <w:color w:val="000000"/>
        </w:rPr>
        <w:t xml:space="preserve"> в </w:t>
      </w:r>
    </w:p>
    <w:p w:rsidR="00A073F7" w:rsidRDefault="00A073F7" w:rsidP="00A073F7">
      <w:pPr>
        <w:jc w:val="both"/>
        <w:outlineLvl w:val="0"/>
        <w:rPr>
          <w:rFonts w:ascii="Arial" w:hAnsi="Arial" w:cs="Arial"/>
          <w:color w:val="000000"/>
        </w:rPr>
      </w:pPr>
      <w:proofErr w:type="gramStart"/>
      <w:r>
        <w:rPr>
          <w:rFonts w:ascii="Arial" w:hAnsi="Arial" w:cs="Arial"/>
          <w:color w:val="000000"/>
        </w:rPr>
        <w:t>размере</w:t>
      </w:r>
      <w:proofErr w:type="gramEnd"/>
      <w:r>
        <w:rPr>
          <w:rFonts w:ascii="Arial" w:hAnsi="Arial" w:cs="Arial"/>
          <w:color w:val="000000"/>
        </w:rPr>
        <w:t xml:space="preserve">  _________________________.</w:t>
      </w:r>
    </w:p>
    <w:p w:rsidR="00A073F7" w:rsidRDefault="00A073F7" w:rsidP="00A073F7">
      <w:pPr>
        <w:jc w:val="both"/>
        <w:outlineLvl w:val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ab/>
        <w:t xml:space="preserve">Верхний      предел      муниципального     внешнего     долга      по состоянию на 1 января года, следующего за </w:t>
      </w:r>
      <w:proofErr w:type="gramStart"/>
      <w:r>
        <w:rPr>
          <w:rFonts w:ascii="Arial" w:hAnsi="Arial" w:cs="Arial"/>
          <w:color w:val="000000"/>
        </w:rPr>
        <w:t>отчетным</w:t>
      </w:r>
      <w:proofErr w:type="gramEnd"/>
      <w:r w:rsidR="00F61E98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 xml:space="preserve"> в размере  _________________________.</w:t>
      </w:r>
    </w:p>
    <w:p w:rsidR="00A073F7" w:rsidRDefault="00A073F7" w:rsidP="00A073F7">
      <w:pPr>
        <w:jc w:val="both"/>
        <w:outlineLvl w:val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ab/>
        <w:t>Верхний      предел     долга по  муниципальн</w:t>
      </w:r>
      <w:r w:rsidR="00F61E98">
        <w:rPr>
          <w:rFonts w:ascii="Arial" w:hAnsi="Arial" w:cs="Arial"/>
          <w:color w:val="000000"/>
        </w:rPr>
        <w:t>ым гарантиям</w:t>
      </w:r>
      <w:r>
        <w:rPr>
          <w:rFonts w:ascii="Arial" w:hAnsi="Arial" w:cs="Arial"/>
          <w:color w:val="000000"/>
        </w:rPr>
        <w:t xml:space="preserve">     по состоянию на 1 января года, следующего </w:t>
      </w:r>
      <w:proofErr w:type="gramStart"/>
      <w:r>
        <w:rPr>
          <w:rFonts w:ascii="Arial" w:hAnsi="Arial" w:cs="Arial"/>
          <w:color w:val="000000"/>
        </w:rPr>
        <w:t>за</w:t>
      </w:r>
      <w:proofErr w:type="gramEnd"/>
      <w:r w:rsidR="00F61E98">
        <w:rPr>
          <w:rFonts w:ascii="Arial" w:hAnsi="Arial" w:cs="Arial"/>
          <w:color w:val="000000"/>
        </w:rPr>
        <w:t xml:space="preserve">   </w:t>
      </w:r>
      <w:r>
        <w:rPr>
          <w:rFonts w:ascii="Arial" w:hAnsi="Arial" w:cs="Arial"/>
          <w:color w:val="000000"/>
        </w:rPr>
        <w:t xml:space="preserve"> отчетным </w:t>
      </w:r>
      <w:r w:rsidR="00F61E98">
        <w:rPr>
          <w:rFonts w:ascii="Arial" w:hAnsi="Arial" w:cs="Arial"/>
          <w:color w:val="000000"/>
        </w:rPr>
        <w:t xml:space="preserve">  </w:t>
      </w:r>
      <w:r>
        <w:rPr>
          <w:rFonts w:ascii="Arial" w:hAnsi="Arial" w:cs="Arial"/>
          <w:color w:val="000000"/>
        </w:rPr>
        <w:t>в размере  _________________________.</w:t>
      </w:r>
    </w:p>
    <w:p w:rsidR="00F61E98" w:rsidRDefault="00F61E98" w:rsidP="00A073F7">
      <w:pPr>
        <w:jc w:val="both"/>
        <w:outlineLvl w:val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ab/>
        <w:t>Предельный объем расходов на обслуживание муниципального долга по состоянию на ____________ (отчетную дату).</w:t>
      </w:r>
    </w:p>
    <w:p w:rsidR="00F61E98" w:rsidRDefault="00F61E98" w:rsidP="00F61E98">
      <w:pPr>
        <w:jc w:val="center"/>
        <w:outlineLvl w:val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Объем муниципального долга по состоянию на _____________ (отчетную дату)</w:t>
      </w:r>
    </w:p>
    <w:p w:rsidR="00F61E98" w:rsidRDefault="00F61E98" w:rsidP="00F61E98">
      <w:pPr>
        <w:jc w:val="center"/>
        <w:outlineLvl w:val="0"/>
        <w:rPr>
          <w:rFonts w:ascii="Arial" w:hAnsi="Arial" w:cs="Arial"/>
          <w:color w:val="000000"/>
        </w:rPr>
      </w:pPr>
    </w:p>
    <w:tbl>
      <w:tblPr>
        <w:tblStyle w:val="a7"/>
        <w:tblW w:w="0" w:type="auto"/>
        <w:tblLayout w:type="fixed"/>
        <w:tblLook w:val="04A0"/>
      </w:tblPr>
      <w:tblGrid>
        <w:gridCol w:w="1242"/>
        <w:gridCol w:w="284"/>
        <w:gridCol w:w="425"/>
        <w:gridCol w:w="567"/>
        <w:gridCol w:w="425"/>
        <w:gridCol w:w="169"/>
        <w:gridCol w:w="778"/>
        <w:gridCol w:w="187"/>
        <w:gridCol w:w="142"/>
        <w:gridCol w:w="449"/>
        <w:gridCol w:w="778"/>
        <w:gridCol w:w="49"/>
        <w:gridCol w:w="142"/>
        <w:gridCol w:w="587"/>
        <w:gridCol w:w="621"/>
        <w:gridCol w:w="157"/>
        <w:gridCol w:w="778"/>
        <w:gridCol w:w="57"/>
        <w:gridCol w:w="68"/>
        <w:gridCol w:w="653"/>
        <w:gridCol w:w="271"/>
        <w:gridCol w:w="507"/>
        <w:gridCol w:w="485"/>
        <w:gridCol w:w="293"/>
        <w:gridCol w:w="200"/>
        <w:gridCol w:w="500"/>
        <w:gridCol w:w="78"/>
        <w:gridCol w:w="778"/>
        <w:gridCol w:w="62"/>
        <w:gridCol w:w="142"/>
        <w:gridCol w:w="575"/>
        <w:gridCol w:w="351"/>
        <w:gridCol w:w="428"/>
        <w:gridCol w:w="565"/>
        <w:gridCol w:w="214"/>
        <w:gridCol w:w="135"/>
        <w:gridCol w:w="644"/>
      </w:tblGrid>
      <w:tr w:rsidR="00D14BFA" w:rsidTr="00D14BFA">
        <w:tc>
          <w:tcPr>
            <w:tcW w:w="1526" w:type="dxa"/>
            <w:gridSpan w:val="2"/>
            <w:vMerge w:val="restart"/>
          </w:tcPr>
          <w:p w:rsidR="00D14BFA" w:rsidRDefault="00D14BFA" w:rsidP="00D14BFA">
            <w:pPr>
              <w:outlineLvl w:val="0"/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>Порядковый номер</w:t>
            </w:r>
          </w:p>
          <w:p w:rsidR="00D14BFA" w:rsidRDefault="00D14BFA" w:rsidP="00D14BFA">
            <w:pPr>
              <w:outlineLvl w:val="0"/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>долгового</w:t>
            </w:r>
          </w:p>
          <w:p w:rsidR="00D14BFA" w:rsidRPr="00F61E98" w:rsidRDefault="00D14BFA" w:rsidP="00D14BFA">
            <w:pPr>
              <w:outlineLvl w:val="0"/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>обязательства</w:t>
            </w:r>
          </w:p>
        </w:tc>
        <w:tc>
          <w:tcPr>
            <w:tcW w:w="1417" w:type="dxa"/>
            <w:gridSpan w:val="3"/>
            <w:vMerge w:val="restart"/>
          </w:tcPr>
          <w:p w:rsidR="00D14BFA" w:rsidRDefault="00D14BFA" w:rsidP="00D14BFA">
            <w:pPr>
              <w:outlineLvl w:val="0"/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>Дата</w:t>
            </w:r>
          </w:p>
          <w:p w:rsidR="00D14BFA" w:rsidRDefault="00D14BFA" w:rsidP="00D14BFA">
            <w:pPr>
              <w:outlineLvl w:val="0"/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>регистрации</w:t>
            </w:r>
          </w:p>
          <w:p w:rsidR="00D14BFA" w:rsidRDefault="00D14BFA" w:rsidP="00D14BFA">
            <w:pPr>
              <w:outlineLvl w:val="0"/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>долгового</w:t>
            </w:r>
          </w:p>
          <w:p w:rsidR="00D14BFA" w:rsidRPr="00F61E98" w:rsidRDefault="00D14BFA" w:rsidP="00D14BFA">
            <w:pPr>
              <w:outlineLvl w:val="0"/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>обязательства</w:t>
            </w:r>
          </w:p>
        </w:tc>
        <w:tc>
          <w:tcPr>
            <w:tcW w:w="1276" w:type="dxa"/>
            <w:gridSpan w:val="4"/>
            <w:vMerge w:val="restart"/>
          </w:tcPr>
          <w:p w:rsidR="00D14BFA" w:rsidRPr="00F61E98" w:rsidRDefault="00D14BFA" w:rsidP="00D14BFA">
            <w:pPr>
              <w:outlineLvl w:val="0"/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>Регистрационный код  обязательства</w:t>
            </w:r>
          </w:p>
        </w:tc>
        <w:tc>
          <w:tcPr>
            <w:tcW w:w="1276" w:type="dxa"/>
            <w:gridSpan w:val="3"/>
            <w:vMerge w:val="restart"/>
          </w:tcPr>
          <w:p w:rsidR="00D14BFA" w:rsidRPr="00F61E98" w:rsidRDefault="00D14BFA" w:rsidP="00D14BFA">
            <w:pPr>
              <w:outlineLvl w:val="0"/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>Вид долгового обязательства, дата и номер договора заимствования, предоставления гарантий</w:t>
            </w:r>
          </w:p>
        </w:tc>
        <w:tc>
          <w:tcPr>
            <w:tcW w:w="1350" w:type="dxa"/>
            <w:gridSpan w:val="3"/>
            <w:vMerge w:val="restart"/>
          </w:tcPr>
          <w:p w:rsidR="00D14BFA" w:rsidRPr="00F61E98" w:rsidRDefault="00D14BFA" w:rsidP="00D14BFA">
            <w:pPr>
              <w:outlineLvl w:val="0"/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>Основание возникновения, изменения, исполнения (прекращения по иным основаниям) полностью или частично долгового обязательства</w:t>
            </w:r>
          </w:p>
        </w:tc>
        <w:tc>
          <w:tcPr>
            <w:tcW w:w="992" w:type="dxa"/>
            <w:gridSpan w:val="3"/>
            <w:vMerge w:val="restart"/>
          </w:tcPr>
          <w:p w:rsidR="00D14BFA" w:rsidRPr="00F61E98" w:rsidRDefault="00D14BFA" w:rsidP="00D14BFA">
            <w:pPr>
              <w:outlineLvl w:val="0"/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>Наименование заемщика</w:t>
            </w:r>
          </w:p>
        </w:tc>
        <w:tc>
          <w:tcPr>
            <w:tcW w:w="992" w:type="dxa"/>
            <w:gridSpan w:val="3"/>
            <w:vMerge w:val="restart"/>
          </w:tcPr>
          <w:p w:rsidR="00D14BFA" w:rsidRPr="00F61E98" w:rsidRDefault="00D14BFA" w:rsidP="00D14BFA">
            <w:pPr>
              <w:outlineLvl w:val="0"/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>Наименование кредитора</w:t>
            </w:r>
          </w:p>
        </w:tc>
        <w:tc>
          <w:tcPr>
            <w:tcW w:w="992" w:type="dxa"/>
            <w:gridSpan w:val="2"/>
            <w:vMerge w:val="restart"/>
          </w:tcPr>
          <w:p w:rsidR="00D14BFA" w:rsidRPr="00F61E98" w:rsidRDefault="00D14BFA" w:rsidP="00D14BFA">
            <w:pPr>
              <w:outlineLvl w:val="0"/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>Дата возникновения долгового обязательства</w:t>
            </w:r>
          </w:p>
        </w:tc>
        <w:tc>
          <w:tcPr>
            <w:tcW w:w="1911" w:type="dxa"/>
            <w:gridSpan w:val="6"/>
          </w:tcPr>
          <w:p w:rsidR="00D14BFA" w:rsidRDefault="00D14BFA" w:rsidP="00D14BFA">
            <w:pPr>
              <w:outlineLvl w:val="0"/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>Исполнения долгового обязательства с указанием даты, суммы</w:t>
            </w:r>
          </w:p>
          <w:p w:rsidR="00D14BFA" w:rsidRDefault="00D14BFA" w:rsidP="00D14BFA">
            <w:pPr>
              <w:outlineLvl w:val="0"/>
              <w:rPr>
                <w:rFonts w:ascii="Courier New" w:hAnsi="Courier New" w:cs="Courier New"/>
                <w:color w:val="000000"/>
              </w:rPr>
            </w:pPr>
          </w:p>
          <w:p w:rsidR="00D14BFA" w:rsidRDefault="00D14BFA" w:rsidP="00D14BFA">
            <w:pPr>
              <w:outlineLvl w:val="0"/>
              <w:rPr>
                <w:rFonts w:ascii="Courier New" w:hAnsi="Courier New" w:cs="Courier New"/>
                <w:color w:val="000000"/>
              </w:rPr>
            </w:pPr>
          </w:p>
          <w:p w:rsidR="00D14BFA" w:rsidRPr="00F61E98" w:rsidRDefault="00D14BFA" w:rsidP="00D14BFA">
            <w:pPr>
              <w:outlineLvl w:val="0"/>
              <w:rPr>
                <w:rFonts w:ascii="Courier New" w:hAnsi="Courier New" w:cs="Courier New"/>
                <w:color w:val="000000"/>
              </w:rPr>
            </w:pPr>
          </w:p>
        </w:tc>
        <w:tc>
          <w:tcPr>
            <w:tcW w:w="1068" w:type="dxa"/>
            <w:gridSpan w:val="3"/>
            <w:vMerge w:val="restart"/>
          </w:tcPr>
          <w:p w:rsidR="00D14BFA" w:rsidRPr="00F61E98" w:rsidRDefault="00D14BFA" w:rsidP="00D14BFA">
            <w:pPr>
              <w:outlineLvl w:val="0"/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>Объем долгового обязательства</w:t>
            </w:r>
          </w:p>
        </w:tc>
        <w:tc>
          <w:tcPr>
            <w:tcW w:w="993" w:type="dxa"/>
            <w:gridSpan w:val="2"/>
            <w:vMerge w:val="restart"/>
          </w:tcPr>
          <w:p w:rsidR="00D14BFA" w:rsidRPr="00F61E98" w:rsidRDefault="00D14BFA" w:rsidP="00D14BFA">
            <w:pPr>
              <w:outlineLvl w:val="0"/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>Стоимость обслуживания долгового обязательства</w:t>
            </w:r>
          </w:p>
        </w:tc>
        <w:tc>
          <w:tcPr>
            <w:tcW w:w="993" w:type="dxa"/>
            <w:gridSpan w:val="3"/>
            <w:vMerge w:val="restart"/>
          </w:tcPr>
          <w:p w:rsidR="00D14BFA" w:rsidRPr="00F61E98" w:rsidRDefault="00D14BFA" w:rsidP="00D14BFA">
            <w:pPr>
              <w:outlineLvl w:val="0"/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>Форма обеспечения обязательства</w:t>
            </w:r>
          </w:p>
        </w:tc>
      </w:tr>
      <w:tr w:rsidR="00D14BFA" w:rsidTr="00D14BFA">
        <w:tc>
          <w:tcPr>
            <w:tcW w:w="1526" w:type="dxa"/>
            <w:gridSpan w:val="2"/>
            <w:vMerge/>
          </w:tcPr>
          <w:p w:rsidR="00D14BFA" w:rsidRPr="00F61E98" w:rsidRDefault="00D14BFA" w:rsidP="00F61E98">
            <w:pPr>
              <w:jc w:val="center"/>
              <w:outlineLvl w:val="0"/>
              <w:rPr>
                <w:rFonts w:ascii="Courier New" w:hAnsi="Courier New" w:cs="Courier New"/>
                <w:color w:val="000000"/>
              </w:rPr>
            </w:pPr>
          </w:p>
        </w:tc>
        <w:tc>
          <w:tcPr>
            <w:tcW w:w="1417" w:type="dxa"/>
            <w:gridSpan w:val="3"/>
            <w:vMerge/>
          </w:tcPr>
          <w:p w:rsidR="00D14BFA" w:rsidRPr="00F61E98" w:rsidRDefault="00D14BFA" w:rsidP="00F61E98">
            <w:pPr>
              <w:jc w:val="center"/>
              <w:outlineLvl w:val="0"/>
              <w:rPr>
                <w:rFonts w:ascii="Courier New" w:hAnsi="Courier New" w:cs="Courier New"/>
                <w:color w:val="000000"/>
              </w:rPr>
            </w:pPr>
          </w:p>
        </w:tc>
        <w:tc>
          <w:tcPr>
            <w:tcW w:w="1276" w:type="dxa"/>
            <w:gridSpan w:val="4"/>
            <w:vMerge/>
          </w:tcPr>
          <w:p w:rsidR="00D14BFA" w:rsidRPr="00F61E98" w:rsidRDefault="00D14BFA" w:rsidP="00F61E98">
            <w:pPr>
              <w:jc w:val="center"/>
              <w:outlineLvl w:val="0"/>
              <w:rPr>
                <w:rFonts w:ascii="Courier New" w:hAnsi="Courier New" w:cs="Courier New"/>
                <w:color w:val="000000"/>
              </w:rPr>
            </w:pPr>
          </w:p>
        </w:tc>
        <w:tc>
          <w:tcPr>
            <w:tcW w:w="1276" w:type="dxa"/>
            <w:gridSpan w:val="3"/>
            <w:vMerge/>
          </w:tcPr>
          <w:p w:rsidR="00D14BFA" w:rsidRPr="00F61E98" w:rsidRDefault="00D14BFA" w:rsidP="00F61E98">
            <w:pPr>
              <w:jc w:val="center"/>
              <w:outlineLvl w:val="0"/>
              <w:rPr>
                <w:rFonts w:ascii="Courier New" w:hAnsi="Courier New" w:cs="Courier New"/>
                <w:color w:val="000000"/>
              </w:rPr>
            </w:pPr>
          </w:p>
        </w:tc>
        <w:tc>
          <w:tcPr>
            <w:tcW w:w="1350" w:type="dxa"/>
            <w:gridSpan w:val="3"/>
            <w:vMerge/>
          </w:tcPr>
          <w:p w:rsidR="00D14BFA" w:rsidRPr="00F61E98" w:rsidRDefault="00D14BFA" w:rsidP="00F61E98">
            <w:pPr>
              <w:jc w:val="center"/>
              <w:outlineLvl w:val="0"/>
              <w:rPr>
                <w:rFonts w:ascii="Courier New" w:hAnsi="Courier New" w:cs="Courier New"/>
                <w:color w:val="000000"/>
              </w:rPr>
            </w:pPr>
          </w:p>
        </w:tc>
        <w:tc>
          <w:tcPr>
            <w:tcW w:w="992" w:type="dxa"/>
            <w:gridSpan w:val="3"/>
            <w:vMerge/>
          </w:tcPr>
          <w:p w:rsidR="00D14BFA" w:rsidRPr="00F61E98" w:rsidRDefault="00D14BFA" w:rsidP="00F61E98">
            <w:pPr>
              <w:jc w:val="center"/>
              <w:outlineLvl w:val="0"/>
              <w:rPr>
                <w:rFonts w:ascii="Courier New" w:hAnsi="Courier New" w:cs="Courier New"/>
                <w:color w:val="000000"/>
              </w:rPr>
            </w:pPr>
          </w:p>
        </w:tc>
        <w:tc>
          <w:tcPr>
            <w:tcW w:w="992" w:type="dxa"/>
            <w:gridSpan w:val="3"/>
            <w:vMerge/>
          </w:tcPr>
          <w:p w:rsidR="00D14BFA" w:rsidRPr="00F61E98" w:rsidRDefault="00D14BFA" w:rsidP="00F61E98">
            <w:pPr>
              <w:jc w:val="center"/>
              <w:outlineLvl w:val="0"/>
              <w:rPr>
                <w:rFonts w:ascii="Courier New" w:hAnsi="Courier New" w:cs="Courier New"/>
                <w:color w:val="000000"/>
              </w:rPr>
            </w:pPr>
          </w:p>
        </w:tc>
        <w:tc>
          <w:tcPr>
            <w:tcW w:w="992" w:type="dxa"/>
            <w:gridSpan w:val="2"/>
            <w:vMerge/>
          </w:tcPr>
          <w:p w:rsidR="00D14BFA" w:rsidRPr="00F61E98" w:rsidRDefault="00D14BFA" w:rsidP="00F61E98">
            <w:pPr>
              <w:jc w:val="center"/>
              <w:outlineLvl w:val="0"/>
              <w:rPr>
                <w:rFonts w:ascii="Courier New" w:hAnsi="Courier New" w:cs="Courier New"/>
                <w:color w:val="000000"/>
              </w:rPr>
            </w:pPr>
          </w:p>
        </w:tc>
        <w:tc>
          <w:tcPr>
            <w:tcW w:w="993" w:type="dxa"/>
            <w:gridSpan w:val="3"/>
          </w:tcPr>
          <w:p w:rsidR="00D14BFA" w:rsidRPr="00F61E98" w:rsidRDefault="00D14BFA" w:rsidP="00F61E98">
            <w:pPr>
              <w:jc w:val="center"/>
              <w:outlineLvl w:val="0"/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 xml:space="preserve">Плановая дата исполнения </w:t>
            </w:r>
          </w:p>
        </w:tc>
        <w:tc>
          <w:tcPr>
            <w:tcW w:w="918" w:type="dxa"/>
            <w:gridSpan w:val="3"/>
          </w:tcPr>
          <w:p w:rsidR="00D14BFA" w:rsidRPr="00F61E98" w:rsidRDefault="00D14BFA" w:rsidP="00F61E98">
            <w:pPr>
              <w:jc w:val="center"/>
              <w:outlineLvl w:val="0"/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>Фактическая дата исполнения</w:t>
            </w:r>
          </w:p>
        </w:tc>
        <w:tc>
          <w:tcPr>
            <w:tcW w:w="1068" w:type="dxa"/>
            <w:gridSpan w:val="3"/>
            <w:vMerge/>
          </w:tcPr>
          <w:p w:rsidR="00D14BFA" w:rsidRPr="00F61E98" w:rsidRDefault="00D14BFA" w:rsidP="00F61E98">
            <w:pPr>
              <w:jc w:val="center"/>
              <w:outlineLvl w:val="0"/>
              <w:rPr>
                <w:rFonts w:ascii="Courier New" w:hAnsi="Courier New" w:cs="Courier New"/>
                <w:color w:val="000000"/>
              </w:rPr>
            </w:pPr>
          </w:p>
        </w:tc>
        <w:tc>
          <w:tcPr>
            <w:tcW w:w="993" w:type="dxa"/>
            <w:gridSpan w:val="2"/>
            <w:vMerge/>
          </w:tcPr>
          <w:p w:rsidR="00D14BFA" w:rsidRPr="00F61E98" w:rsidRDefault="00D14BFA" w:rsidP="00F61E98">
            <w:pPr>
              <w:jc w:val="center"/>
              <w:outlineLvl w:val="0"/>
              <w:rPr>
                <w:rFonts w:ascii="Courier New" w:hAnsi="Courier New" w:cs="Courier New"/>
                <w:color w:val="000000"/>
              </w:rPr>
            </w:pPr>
          </w:p>
        </w:tc>
        <w:tc>
          <w:tcPr>
            <w:tcW w:w="993" w:type="dxa"/>
            <w:gridSpan w:val="3"/>
            <w:vMerge/>
          </w:tcPr>
          <w:p w:rsidR="00D14BFA" w:rsidRPr="00F61E98" w:rsidRDefault="00D14BFA" w:rsidP="00F61E98">
            <w:pPr>
              <w:jc w:val="center"/>
              <w:outlineLvl w:val="0"/>
              <w:rPr>
                <w:rFonts w:ascii="Courier New" w:hAnsi="Courier New" w:cs="Courier New"/>
                <w:color w:val="000000"/>
              </w:rPr>
            </w:pPr>
          </w:p>
        </w:tc>
      </w:tr>
      <w:tr w:rsidR="00E162D3" w:rsidTr="00D14BFA">
        <w:tc>
          <w:tcPr>
            <w:tcW w:w="1526" w:type="dxa"/>
            <w:gridSpan w:val="2"/>
          </w:tcPr>
          <w:p w:rsidR="00F61E98" w:rsidRPr="00F61E98" w:rsidRDefault="00D14BFA" w:rsidP="00D14BFA">
            <w:pPr>
              <w:outlineLvl w:val="0"/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>1</w:t>
            </w:r>
          </w:p>
        </w:tc>
        <w:tc>
          <w:tcPr>
            <w:tcW w:w="1417" w:type="dxa"/>
            <w:gridSpan w:val="3"/>
          </w:tcPr>
          <w:p w:rsidR="00F61E98" w:rsidRPr="00F61E98" w:rsidRDefault="00D14BFA" w:rsidP="00D14BFA">
            <w:pPr>
              <w:outlineLvl w:val="0"/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>2</w:t>
            </w:r>
          </w:p>
        </w:tc>
        <w:tc>
          <w:tcPr>
            <w:tcW w:w="1276" w:type="dxa"/>
            <w:gridSpan w:val="4"/>
          </w:tcPr>
          <w:p w:rsidR="00F61E98" w:rsidRPr="00F61E98" w:rsidRDefault="00D14BFA" w:rsidP="00D14BFA">
            <w:pPr>
              <w:outlineLvl w:val="0"/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>3</w:t>
            </w:r>
          </w:p>
        </w:tc>
        <w:tc>
          <w:tcPr>
            <w:tcW w:w="1276" w:type="dxa"/>
            <w:gridSpan w:val="3"/>
          </w:tcPr>
          <w:p w:rsidR="00F61E98" w:rsidRPr="00F61E98" w:rsidRDefault="00D14BFA" w:rsidP="00D14BFA">
            <w:pPr>
              <w:outlineLvl w:val="0"/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>4</w:t>
            </w:r>
          </w:p>
        </w:tc>
        <w:tc>
          <w:tcPr>
            <w:tcW w:w="1350" w:type="dxa"/>
            <w:gridSpan w:val="3"/>
          </w:tcPr>
          <w:p w:rsidR="00F61E98" w:rsidRPr="00F61E98" w:rsidRDefault="00D14BFA" w:rsidP="00D14BFA">
            <w:pPr>
              <w:outlineLvl w:val="0"/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>5</w:t>
            </w:r>
          </w:p>
        </w:tc>
        <w:tc>
          <w:tcPr>
            <w:tcW w:w="992" w:type="dxa"/>
            <w:gridSpan w:val="3"/>
          </w:tcPr>
          <w:p w:rsidR="00F61E98" w:rsidRPr="00F61E98" w:rsidRDefault="00D14BFA" w:rsidP="00D14BFA">
            <w:pPr>
              <w:outlineLvl w:val="0"/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>6</w:t>
            </w:r>
          </w:p>
        </w:tc>
        <w:tc>
          <w:tcPr>
            <w:tcW w:w="992" w:type="dxa"/>
            <w:gridSpan w:val="3"/>
          </w:tcPr>
          <w:p w:rsidR="00F61E98" w:rsidRPr="00F61E98" w:rsidRDefault="00D14BFA" w:rsidP="00D14BFA">
            <w:pPr>
              <w:outlineLvl w:val="0"/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>7</w:t>
            </w:r>
          </w:p>
        </w:tc>
        <w:tc>
          <w:tcPr>
            <w:tcW w:w="992" w:type="dxa"/>
            <w:gridSpan w:val="2"/>
          </w:tcPr>
          <w:p w:rsidR="00F61E98" w:rsidRPr="00F61E98" w:rsidRDefault="00D14BFA" w:rsidP="00D14BFA">
            <w:pPr>
              <w:outlineLvl w:val="0"/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>8</w:t>
            </w:r>
          </w:p>
        </w:tc>
        <w:tc>
          <w:tcPr>
            <w:tcW w:w="993" w:type="dxa"/>
            <w:gridSpan w:val="3"/>
          </w:tcPr>
          <w:p w:rsidR="00F61E98" w:rsidRPr="00F61E98" w:rsidRDefault="00D14BFA" w:rsidP="00D14BFA">
            <w:pPr>
              <w:outlineLvl w:val="0"/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>9</w:t>
            </w:r>
          </w:p>
        </w:tc>
        <w:tc>
          <w:tcPr>
            <w:tcW w:w="918" w:type="dxa"/>
            <w:gridSpan w:val="3"/>
          </w:tcPr>
          <w:p w:rsidR="00F61E98" w:rsidRPr="00F61E98" w:rsidRDefault="00D14BFA" w:rsidP="00D14BFA">
            <w:pPr>
              <w:outlineLvl w:val="0"/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>10</w:t>
            </w:r>
          </w:p>
        </w:tc>
        <w:tc>
          <w:tcPr>
            <w:tcW w:w="1068" w:type="dxa"/>
            <w:gridSpan w:val="3"/>
          </w:tcPr>
          <w:p w:rsidR="00F61E98" w:rsidRPr="00F61E98" w:rsidRDefault="00D14BFA" w:rsidP="00D14BFA">
            <w:pPr>
              <w:outlineLvl w:val="0"/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>11</w:t>
            </w:r>
          </w:p>
        </w:tc>
        <w:tc>
          <w:tcPr>
            <w:tcW w:w="993" w:type="dxa"/>
            <w:gridSpan w:val="2"/>
          </w:tcPr>
          <w:p w:rsidR="00F61E98" w:rsidRPr="00F61E98" w:rsidRDefault="00D14BFA" w:rsidP="00D14BFA">
            <w:pPr>
              <w:outlineLvl w:val="0"/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>12</w:t>
            </w:r>
          </w:p>
        </w:tc>
        <w:tc>
          <w:tcPr>
            <w:tcW w:w="993" w:type="dxa"/>
            <w:gridSpan w:val="3"/>
          </w:tcPr>
          <w:p w:rsidR="00F61E98" w:rsidRPr="00F61E98" w:rsidRDefault="00D14BFA" w:rsidP="00D14BFA">
            <w:pPr>
              <w:outlineLvl w:val="0"/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>13</w:t>
            </w:r>
          </w:p>
        </w:tc>
      </w:tr>
      <w:tr w:rsidR="00D14BFA" w:rsidTr="00D93DBC">
        <w:tc>
          <w:tcPr>
            <w:tcW w:w="14786" w:type="dxa"/>
            <w:gridSpan w:val="37"/>
          </w:tcPr>
          <w:p w:rsidR="00D14BFA" w:rsidRPr="00D14BFA" w:rsidRDefault="00FE5FE5" w:rsidP="00D14BFA">
            <w:pPr>
              <w:pStyle w:val="a6"/>
              <w:numPr>
                <w:ilvl w:val="0"/>
                <w:numId w:val="4"/>
              </w:numPr>
              <w:ind w:left="0" w:firstLine="0"/>
              <w:outlineLvl w:val="0"/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>Ценные бумаги муниципального образования (муниципальные ценные бумаги)</w:t>
            </w:r>
          </w:p>
        </w:tc>
      </w:tr>
      <w:tr w:rsidR="00FE5FE5" w:rsidTr="00F626D2">
        <w:tc>
          <w:tcPr>
            <w:tcW w:w="2943" w:type="dxa"/>
            <w:gridSpan w:val="5"/>
          </w:tcPr>
          <w:p w:rsidR="00FE5FE5" w:rsidRPr="00F61E98" w:rsidRDefault="00FE5FE5" w:rsidP="00D14BFA">
            <w:pPr>
              <w:outlineLvl w:val="0"/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>Итого по разделу 1</w:t>
            </w:r>
          </w:p>
        </w:tc>
        <w:tc>
          <w:tcPr>
            <w:tcW w:w="1276" w:type="dxa"/>
            <w:gridSpan w:val="4"/>
          </w:tcPr>
          <w:p w:rsidR="00FE5FE5" w:rsidRPr="00F61E98" w:rsidRDefault="00FE5FE5" w:rsidP="00D14BFA">
            <w:pPr>
              <w:outlineLvl w:val="0"/>
              <w:rPr>
                <w:rFonts w:ascii="Courier New" w:hAnsi="Courier New" w:cs="Courier New"/>
                <w:color w:val="000000"/>
              </w:rPr>
            </w:pPr>
          </w:p>
        </w:tc>
        <w:tc>
          <w:tcPr>
            <w:tcW w:w="1276" w:type="dxa"/>
            <w:gridSpan w:val="3"/>
          </w:tcPr>
          <w:p w:rsidR="00FE5FE5" w:rsidRPr="00F61E98" w:rsidRDefault="00FE5FE5" w:rsidP="00D14BFA">
            <w:pPr>
              <w:outlineLvl w:val="0"/>
              <w:rPr>
                <w:rFonts w:ascii="Courier New" w:hAnsi="Courier New" w:cs="Courier New"/>
                <w:color w:val="000000"/>
              </w:rPr>
            </w:pPr>
          </w:p>
        </w:tc>
        <w:tc>
          <w:tcPr>
            <w:tcW w:w="1350" w:type="dxa"/>
            <w:gridSpan w:val="3"/>
          </w:tcPr>
          <w:p w:rsidR="00FE5FE5" w:rsidRPr="00F61E98" w:rsidRDefault="00FE5FE5" w:rsidP="00D14BFA">
            <w:pPr>
              <w:outlineLvl w:val="0"/>
              <w:rPr>
                <w:rFonts w:ascii="Courier New" w:hAnsi="Courier New" w:cs="Courier New"/>
                <w:color w:val="000000"/>
              </w:rPr>
            </w:pPr>
          </w:p>
        </w:tc>
        <w:tc>
          <w:tcPr>
            <w:tcW w:w="992" w:type="dxa"/>
            <w:gridSpan w:val="3"/>
          </w:tcPr>
          <w:p w:rsidR="00FE5FE5" w:rsidRPr="00F61E98" w:rsidRDefault="00FE5FE5" w:rsidP="00D14BFA">
            <w:pPr>
              <w:outlineLvl w:val="0"/>
              <w:rPr>
                <w:rFonts w:ascii="Courier New" w:hAnsi="Courier New" w:cs="Courier New"/>
                <w:color w:val="000000"/>
              </w:rPr>
            </w:pPr>
          </w:p>
        </w:tc>
        <w:tc>
          <w:tcPr>
            <w:tcW w:w="992" w:type="dxa"/>
            <w:gridSpan w:val="3"/>
          </w:tcPr>
          <w:p w:rsidR="00FE5FE5" w:rsidRPr="00F61E98" w:rsidRDefault="00FE5FE5" w:rsidP="00D14BFA">
            <w:pPr>
              <w:outlineLvl w:val="0"/>
              <w:rPr>
                <w:rFonts w:ascii="Courier New" w:hAnsi="Courier New" w:cs="Courier New"/>
                <w:color w:val="000000"/>
              </w:rPr>
            </w:pPr>
          </w:p>
        </w:tc>
        <w:tc>
          <w:tcPr>
            <w:tcW w:w="992" w:type="dxa"/>
            <w:gridSpan w:val="2"/>
          </w:tcPr>
          <w:p w:rsidR="00FE5FE5" w:rsidRPr="00F61E98" w:rsidRDefault="00FE5FE5" w:rsidP="00D14BFA">
            <w:pPr>
              <w:outlineLvl w:val="0"/>
              <w:rPr>
                <w:rFonts w:ascii="Courier New" w:hAnsi="Courier New" w:cs="Courier New"/>
                <w:color w:val="000000"/>
              </w:rPr>
            </w:pPr>
          </w:p>
        </w:tc>
        <w:tc>
          <w:tcPr>
            <w:tcW w:w="993" w:type="dxa"/>
            <w:gridSpan w:val="3"/>
          </w:tcPr>
          <w:p w:rsidR="00FE5FE5" w:rsidRPr="00F61E98" w:rsidRDefault="00FE5FE5" w:rsidP="00D14BFA">
            <w:pPr>
              <w:outlineLvl w:val="0"/>
              <w:rPr>
                <w:rFonts w:ascii="Courier New" w:hAnsi="Courier New" w:cs="Courier New"/>
                <w:color w:val="000000"/>
              </w:rPr>
            </w:pPr>
          </w:p>
        </w:tc>
        <w:tc>
          <w:tcPr>
            <w:tcW w:w="918" w:type="dxa"/>
            <w:gridSpan w:val="3"/>
          </w:tcPr>
          <w:p w:rsidR="00FE5FE5" w:rsidRPr="00F61E98" w:rsidRDefault="00FE5FE5" w:rsidP="00D14BFA">
            <w:pPr>
              <w:outlineLvl w:val="0"/>
              <w:rPr>
                <w:rFonts w:ascii="Courier New" w:hAnsi="Courier New" w:cs="Courier New"/>
                <w:color w:val="000000"/>
              </w:rPr>
            </w:pPr>
          </w:p>
        </w:tc>
        <w:tc>
          <w:tcPr>
            <w:tcW w:w="1068" w:type="dxa"/>
            <w:gridSpan w:val="3"/>
          </w:tcPr>
          <w:p w:rsidR="00FE5FE5" w:rsidRPr="00F61E98" w:rsidRDefault="00FE5FE5" w:rsidP="00D14BFA">
            <w:pPr>
              <w:outlineLvl w:val="0"/>
              <w:rPr>
                <w:rFonts w:ascii="Courier New" w:hAnsi="Courier New" w:cs="Courier New"/>
                <w:color w:val="000000"/>
              </w:rPr>
            </w:pPr>
          </w:p>
        </w:tc>
        <w:tc>
          <w:tcPr>
            <w:tcW w:w="993" w:type="dxa"/>
            <w:gridSpan w:val="2"/>
          </w:tcPr>
          <w:p w:rsidR="00FE5FE5" w:rsidRPr="00F61E98" w:rsidRDefault="00FE5FE5" w:rsidP="00D14BFA">
            <w:pPr>
              <w:outlineLvl w:val="0"/>
              <w:rPr>
                <w:rFonts w:ascii="Courier New" w:hAnsi="Courier New" w:cs="Courier New"/>
                <w:color w:val="000000"/>
              </w:rPr>
            </w:pPr>
          </w:p>
        </w:tc>
        <w:tc>
          <w:tcPr>
            <w:tcW w:w="993" w:type="dxa"/>
            <w:gridSpan w:val="3"/>
          </w:tcPr>
          <w:p w:rsidR="00FE5FE5" w:rsidRPr="00F61E98" w:rsidRDefault="00FE5FE5" w:rsidP="00D14BFA">
            <w:pPr>
              <w:outlineLvl w:val="0"/>
              <w:rPr>
                <w:rFonts w:ascii="Courier New" w:hAnsi="Courier New" w:cs="Courier New"/>
                <w:color w:val="000000"/>
              </w:rPr>
            </w:pPr>
          </w:p>
        </w:tc>
      </w:tr>
      <w:tr w:rsidR="00FE5FE5" w:rsidTr="00455931">
        <w:tc>
          <w:tcPr>
            <w:tcW w:w="14786" w:type="dxa"/>
            <w:gridSpan w:val="37"/>
          </w:tcPr>
          <w:p w:rsidR="00FE5FE5" w:rsidRPr="00FE5FE5" w:rsidRDefault="00FE5FE5" w:rsidP="00FE5FE5">
            <w:pPr>
              <w:pStyle w:val="a6"/>
              <w:numPr>
                <w:ilvl w:val="0"/>
                <w:numId w:val="4"/>
              </w:numPr>
              <w:ind w:left="0" w:firstLine="0"/>
              <w:outlineLvl w:val="0"/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>Бюджетные кредиты, привлеченные в местный бюджет из других бюджетов бюджетной системы Российской Федерации</w:t>
            </w:r>
          </w:p>
        </w:tc>
      </w:tr>
      <w:tr w:rsidR="00FE5FE5" w:rsidTr="003A2ED9">
        <w:tc>
          <w:tcPr>
            <w:tcW w:w="2943" w:type="dxa"/>
            <w:gridSpan w:val="5"/>
          </w:tcPr>
          <w:p w:rsidR="00FE5FE5" w:rsidRPr="00F61E98" w:rsidRDefault="00FE5FE5" w:rsidP="00D14BFA">
            <w:pPr>
              <w:outlineLvl w:val="0"/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>Итого по разделу 2</w:t>
            </w:r>
          </w:p>
        </w:tc>
        <w:tc>
          <w:tcPr>
            <w:tcW w:w="1276" w:type="dxa"/>
            <w:gridSpan w:val="4"/>
          </w:tcPr>
          <w:p w:rsidR="00FE5FE5" w:rsidRPr="00F61E98" w:rsidRDefault="00FE5FE5" w:rsidP="00D14BFA">
            <w:pPr>
              <w:outlineLvl w:val="0"/>
              <w:rPr>
                <w:rFonts w:ascii="Courier New" w:hAnsi="Courier New" w:cs="Courier New"/>
                <w:color w:val="000000"/>
              </w:rPr>
            </w:pPr>
          </w:p>
        </w:tc>
        <w:tc>
          <w:tcPr>
            <w:tcW w:w="1276" w:type="dxa"/>
            <w:gridSpan w:val="3"/>
          </w:tcPr>
          <w:p w:rsidR="00FE5FE5" w:rsidRPr="00F61E98" w:rsidRDefault="00FE5FE5" w:rsidP="00D14BFA">
            <w:pPr>
              <w:outlineLvl w:val="0"/>
              <w:rPr>
                <w:rFonts w:ascii="Courier New" w:hAnsi="Courier New" w:cs="Courier New"/>
                <w:color w:val="000000"/>
              </w:rPr>
            </w:pPr>
          </w:p>
        </w:tc>
        <w:tc>
          <w:tcPr>
            <w:tcW w:w="1350" w:type="dxa"/>
            <w:gridSpan w:val="3"/>
          </w:tcPr>
          <w:p w:rsidR="00FE5FE5" w:rsidRPr="00F61E98" w:rsidRDefault="00FE5FE5" w:rsidP="00D14BFA">
            <w:pPr>
              <w:outlineLvl w:val="0"/>
              <w:rPr>
                <w:rFonts w:ascii="Courier New" w:hAnsi="Courier New" w:cs="Courier New"/>
                <w:color w:val="000000"/>
              </w:rPr>
            </w:pPr>
          </w:p>
        </w:tc>
        <w:tc>
          <w:tcPr>
            <w:tcW w:w="992" w:type="dxa"/>
            <w:gridSpan w:val="3"/>
          </w:tcPr>
          <w:p w:rsidR="00FE5FE5" w:rsidRPr="00F61E98" w:rsidRDefault="00FE5FE5" w:rsidP="00D14BFA">
            <w:pPr>
              <w:outlineLvl w:val="0"/>
              <w:rPr>
                <w:rFonts w:ascii="Courier New" w:hAnsi="Courier New" w:cs="Courier New"/>
                <w:color w:val="000000"/>
              </w:rPr>
            </w:pPr>
          </w:p>
        </w:tc>
        <w:tc>
          <w:tcPr>
            <w:tcW w:w="992" w:type="dxa"/>
            <w:gridSpan w:val="3"/>
          </w:tcPr>
          <w:p w:rsidR="00FE5FE5" w:rsidRPr="00F61E98" w:rsidRDefault="00FE5FE5" w:rsidP="00D14BFA">
            <w:pPr>
              <w:outlineLvl w:val="0"/>
              <w:rPr>
                <w:rFonts w:ascii="Courier New" w:hAnsi="Courier New" w:cs="Courier New"/>
                <w:color w:val="000000"/>
              </w:rPr>
            </w:pPr>
          </w:p>
        </w:tc>
        <w:tc>
          <w:tcPr>
            <w:tcW w:w="992" w:type="dxa"/>
            <w:gridSpan w:val="2"/>
          </w:tcPr>
          <w:p w:rsidR="00FE5FE5" w:rsidRPr="00F61E98" w:rsidRDefault="00FE5FE5" w:rsidP="00D14BFA">
            <w:pPr>
              <w:outlineLvl w:val="0"/>
              <w:rPr>
                <w:rFonts w:ascii="Courier New" w:hAnsi="Courier New" w:cs="Courier New"/>
                <w:color w:val="000000"/>
              </w:rPr>
            </w:pPr>
          </w:p>
        </w:tc>
        <w:tc>
          <w:tcPr>
            <w:tcW w:w="993" w:type="dxa"/>
            <w:gridSpan w:val="3"/>
          </w:tcPr>
          <w:p w:rsidR="00FE5FE5" w:rsidRPr="00F61E98" w:rsidRDefault="00FE5FE5" w:rsidP="00D14BFA">
            <w:pPr>
              <w:outlineLvl w:val="0"/>
              <w:rPr>
                <w:rFonts w:ascii="Courier New" w:hAnsi="Courier New" w:cs="Courier New"/>
                <w:color w:val="000000"/>
              </w:rPr>
            </w:pPr>
          </w:p>
        </w:tc>
        <w:tc>
          <w:tcPr>
            <w:tcW w:w="918" w:type="dxa"/>
            <w:gridSpan w:val="3"/>
          </w:tcPr>
          <w:p w:rsidR="00FE5FE5" w:rsidRPr="00F61E98" w:rsidRDefault="00FE5FE5" w:rsidP="00D14BFA">
            <w:pPr>
              <w:outlineLvl w:val="0"/>
              <w:rPr>
                <w:rFonts w:ascii="Courier New" w:hAnsi="Courier New" w:cs="Courier New"/>
                <w:color w:val="000000"/>
              </w:rPr>
            </w:pPr>
          </w:p>
        </w:tc>
        <w:tc>
          <w:tcPr>
            <w:tcW w:w="1068" w:type="dxa"/>
            <w:gridSpan w:val="3"/>
          </w:tcPr>
          <w:p w:rsidR="00FE5FE5" w:rsidRPr="00F61E98" w:rsidRDefault="00FE5FE5" w:rsidP="00D14BFA">
            <w:pPr>
              <w:outlineLvl w:val="0"/>
              <w:rPr>
                <w:rFonts w:ascii="Courier New" w:hAnsi="Courier New" w:cs="Courier New"/>
                <w:color w:val="000000"/>
              </w:rPr>
            </w:pPr>
          </w:p>
        </w:tc>
        <w:tc>
          <w:tcPr>
            <w:tcW w:w="993" w:type="dxa"/>
            <w:gridSpan w:val="2"/>
          </w:tcPr>
          <w:p w:rsidR="00FE5FE5" w:rsidRPr="00F61E98" w:rsidRDefault="00FE5FE5" w:rsidP="00D14BFA">
            <w:pPr>
              <w:outlineLvl w:val="0"/>
              <w:rPr>
                <w:rFonts w:ascii="Courier New" w:hAnsi="Courier New" w:cs="Courier New"/>
                <w:color w:val="000000"/>
              </w:rPr>
            </w:pPr>
          </w:p>
        </w:tc>
        <w:tc>
          <w:tcPr>
            <w:tcW w:w="993" w:type="dxa"/>
            <w:gridSpan w:val="3"/>
          </w:tcPr>
          <w:p w:rsidR="00FE5FE5" w:rsidRPr="00F61E98" w:rsidRDefault="00FE5FE5" w:rsidP="00D14BFA">
            <w:pPr>
              <w:outlineLvl w:val="0"/>
              <w:rPr>
                <w:rFonts w:ascii="Courier New" w:hAnsi="Courier New" w:cs="Courier New"/>
                <w:color w:val="000000"/>
              </w:rPr>
            </w:pPr>
          </w:p>
        </w:tc>
      </w:tr>
      <w:tr w:rsidR="00FE5FE5" w:rsidTr="00AC2CA7">
        <w:tc>
          <w:tcPr>
            <w:tcW w:w="14786" w:type="dxa"/>
            <w:gridSpan w:val="37"/>
          </w:tcPr>
          <w:p w:rsidR="00FE5FE5" w:rsidRPr="00FE5FE5" w:rsidRDefault="00FE5FE5" w:rsidP="00FE5FE5">
            <w:pPr>
              <w:pStyle w:val="a6"/>
              <w:numPr>
                <w:ilvl w:val="0"/>
                <w:numId w:val="4"/>
              </w:numPr>
              <w:ind w:left="0" w:firstLine="0"/>
              <w:outlineLvl w:val="0"/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 xml:space="preserve">Кредиты, привлеченные </w:t>
            </w:r>
            <w:proofErr w:type="gramStart"/>
            <w:r>
              <w:rPr>
                <w:rFonts w:ascii="Courier New" w:hAnsi="Courier New" w:cs="Courier New"/>
                <w:color w:val="000000"/>
              </w:rPr>
              <w:t>муниципальным</w:t>
            </w:r>
            <w:proofErr w:type="gramEnd"/>
            <w:r>
              <w:rPr>
                <w:rFonts w:ascii="Courier New" w:hAnsi="Courier New" w:cs="Courier New"/>
                <w:color w:val="000000"/>
              </w:rPr>
              <w:t xml:space="preserve"> образование5м о т кредитных организаций</w:t>
            </w:r>
          </w:p>
        </w:tc>
      </w:tr>
      <w:tr w:rsidR="00FE5FE5" w:rsidTr="00D21558">
        <w:tc>
          <w:tcPr>
            <w:tcW w:w="2943" w:type="dxa"/>
            <w:gridSpan w:val="5"/>
          </w:tcPr>
          <w:p w:rsidR="00FE5FE5" w:rsidRPr="00F61E98" w:rsidRDefault="00FE5FE5" w:rsidP="00D14BFA">
            <w:pPr>
              <w:outlineLvl w:val="0"/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>Итого по разделу 3</w:t>
            </w:r>
          </w:p>
        </w:tc>
        <w:tc>
          <w:tcPr>
            <w:tcW w:w="1276" w:type="dxa"/>
            <w:gridSpan w:val="4"/>
          </w:tcPr>
          <w:p w:rsidR="00FE5FE5" w:rsidRPr="00F61E98" w:rsidRDefault="00FE5FE5" w:rsidP="00D14BFA">
            <w:pPr>
              <w:outlineLvl w:val="0"/>
              <w:rPr>
                <w:rFonts w:ascii="Courier New" w:hAnsi="Courier New" w:cs="Courier New"/>
                <w:color w:val="000000"/>
              </w:rPr>
            </w:pPr>
          </w:p>
        </w:tc>
        <w:tc>
          <w:tcPr>
            <w:tcW w:w="1276" w:type="dxa"/>
            <w:gridSpan w:val="3"/>
          </w:tcPr>
          <w:p w:rsidR="00FE5FE5" w:rsidRPr="00F61E98" w:rsidRDefault="00FE5FE5" w:rsidP="00D14BFA">
            <w:pPr>
              <w:outlineLvl w:val="0"/>
              <w:rPr>
                <w:rFonts w:ascii="Courier New" w:hAnsi="Courier New" w:cs="Courier New"/>
                <w:color w:val="000000"/>
              </w:rPr>
            </w:pPr>
          </w:p>
        </w:tc>
        <w:tc>
          <w:tcPr>
            <w:tcW w:w="1350" w:type="dxa"/>
            <w:gridSpan w:val="3"/>
          </w:tcPr>
          <w:p w:rsidR="00FE5FE5" w:rsidRPr="00F61E98" w:rsidRDefault="00FE5FE5" w:rsidP="00D14BFA">
            <w:pPr>
              <w:outlineLvl w:val="0"/>
              <w:rPr>
                <w:rFonts w:ascii="Courier New" w:hAnsi="Courier New" w:cs="Courier New"/>
                <w:color w:val="000000"/>
              </w:rPr>
            </w:pPr>
          </w:p>
        </w:tc>
        <w:tc>
          <w:tcPr>
            <w:tcW w:w="992" w:type="dxa"/>
            <w:gridSpan w:val="3"/>
          </w:tcPr>
          <w:p w:rsidR="00FE5FE5" w:rsidRPr="00F61E98" w:rsidRDefault="00FE5FE5" w:rsidP="00D14BFA">
            <w:pPr>
              <w:outlineLvl w:val="0"/>
              <w:rPr>
                <w:rFonts w:ascii="Courier New" w:hAnsi="Courier New" w:cs="Courier New"/>
                <w:color w:val="000000"/>
              </w:rPr>
            </w:pPr>
          </w:p>
        </w:tc>
        <w:tc>
          <w:tcPr>
            <w:tcW w:w="992" w:type="dxa"/>
            <w:gridSpan w:val="3"/>
          </w:tcPr>
          <w:p w:rsidR="00FE5FE5" w:rsidRPr="00F61E98" w:rsidRDefault="00FE5FE5" w:rsidP="00D14BFA">
            <w:pPr>
              <w:outlineLvl w:val="0"/>
              <w:rPr>
                <w:rFonts w:ascii="Courier New" w:hAnsi="Courier New" w:cs="Courier New"/>
                <w:color w:val="000000"/>
              </w:rPr>
            </w:pPr>
          </w:p>
        </w:tc>
        <w:tc>
          <w:tcPr>
            <w:tcW w:w="992" w:type="dxa"/>
            <w:gridSpan w:val="2"/>
          </w:tcPr>
          <w:p w:rsidR="00FE5FE5" w:rsidRPr="00F61E98" w:rsidRDefault="00FE5FE5" w:rsidP="00D14BFA">
            <w:pPr>
              <w:outlineLvl w:val="0"/>
              <w:rPr>
                <w:rFonts w:ascii="Courier New" w:hAnsi="Courier New" w:cs="Courier New"/>
                <w:color w:val="000000"/>
              </w:rPr>
            </w:pPr>
          </w:p>
        </w:tc>
        <w:tc>
          <w:tcPr>
            <w:tcW w:w="993" w:type="dxa"/>
            <w:gridSpan w:val="3"/>
          </w:tcPr>
          <w:p w:rsidR="00FE5FE5" w:rsidRPr="00F61E98" w:rsidRDefault="00FE5FE5" w:rsidP="00D14BFA">
            <w:pPr>
              <w:outlineLvl w:val="0"/>
              <w:rPr>
                <w:rFonts w:ascii="Courier New" w:hAnsi="Courier New" w:cs="Courier New"/>
                <w:color w:val="000000"/>
              </w:rPr>
            </w:pPr>
          </w:p>
        </w:tc>
        <w:tc>
          <w:tcPr>
            <w:tcW w:w="918" w:type="dxa"/>
            <w:gridSpan w:val="3"/>
          </w:tcPr>
          <w:p w:rsidR="00FE5FE5" w:rsidRPr="00F61E98" w:rsidRDefault="00FE5FE5" w:rsidP="00D14BFA">
            <w:pPr>
              <w:outlineLvl w:val="0"/>
              <w:rPr>
                <w:rFonts w:ascii="Courier New" w:hAnsi="Courier New" w:cs="Courier New"/>
                <w:color w:val="000000"/>
              </w:rPr>
            </w:pPr>
          </w:p>
        </w:tc>
        <w:tc>
          <w:tcPr>
            <w:tcW w:w="1068" w:type="dxa"/>
            <w:gridSpan w:val="3"/>
          </w:tcPr>
          <w:p w:rsidR="00FE5FE5" w:rsidRPr="00F61E98" w:rsidRDefault="00FE5FE5" w:rsidP="00D14BFA">
            <w:pPr>
              <w:outlineLvl w:val="0"/>
              <w:rPr>
                <w:rFonts w:ascii="Courier New" w:hAnsi="Courier New" w:cs="Courier New"/>
                <w:color w:val="000000"/>
              </w:rPr>
            </w:pPr>
          </w:p>
        </w:tc>
        <w:tc>
          <w:tcPr>
            <w:tcW w:w="993" w:type="dxa"/>
            <w:gridSpan w:val="2"/>
          </w:tcPr>
          <w:p w:rsidR="00FE5FE5" w:rsidRPr="00F61E98" w:rsidRDefault="00FE5FE5" w:rsidP="00D14BFA">
            <w:pPr>
              <w:outlineLvl w:val="0"/>
              <w:rPr>
                <w:rFonts w:ascii="Courier New" w:hAnsi="Courier New" w:cs="Courier New"/>
                <w:color w:val="000000"/>
              </w:rPr>
            </w:pPr>
          </w:p>
        </w:tc>
        <w:tc>
          <w:tcPr>
            <w:tcW w:w="993" w:type="dxa"/>
            <w:gridSpan w:val="3"/>
          </w:tcPr>
          <w:p w:rsidR="00FE5FE5" w:rsidRPr="00F61E98" w:rsidRDefault="00FE5FE5" w:rsidP="00D14BFA">
            <w:pPr>
              <w:outlineLvl w:val="0"/>
              <w:rPr>
                <w:rFonts w:ascii="Courier New" w:hAnsi="Courier New" w:cs="Courier New"/>
                <w:color w:val="000000"/>
              </w:rPr>
            </w:pPr>
          </w:p>
        </w:tc>
      </w:tr>
      <w:tr w:rsidR="00FE5FE5" w:rsidTr="00293242">
        <w:tc>
          <w:tcPr>
            <w:tcW w:w="14786" w:type="dxa"/>
            <w:gridSpan w:val="37"/>
          </w:tcPr>
          <w:p w:rsidR="00FE5FE5" w:rsidRPr="00FE5FE5" w:rsidRDefault="00FE5FE5" w:rsidP="00FE5FE5">
            <w:pPr>
              <w:pStyle w:val="a6"/>
              <w:numPr>
                <w:ilvl w:val="0"/>
                <w:numId w:val="4"/>
              </w:numPr>
              <w:ind w:left="0" w:firstLine="0"/>
              <w:outlineLvl w:val="0"/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 xml:space="preserve">Долговые </w:t>
            </w:r>
            <w:proofErr w:type="gramStart"/>
            <w:r>
              <w:rPr>
                <w:rFonts w:ascii="Courier New" w:hAnsi="Courier New" w:cs="Courier New"/>
                <w:color w:val="000000"/>
              </w:rPr>
              <w:t>обязательства</w:t>
            </w:r>
            <w:proofErr w:type="gramEnd"/>
            <w:r>
              <w:rPr>
                <w:rFonts w:ascii="Courier New" w:hAnsi="Courier New" w:cs="Courier New"/>
                <w:color w:val="000000"/>
              </w:rPr>
              <w:t xml:space="preserve"> вытекающие из муниципальных гарантий</w:t>
            </w:r>
          </w:p>
        </w:tc>
      </w:tr>
      <w:tr w:rsidR="00FE5FE5" w:rsidTr="004A7FFE">
        <w:tc>
          <w:tcPr>
            <w:tcW w:w="2943" w:type="dxa"/>
            <w:gridSpan w:val="5"/>
          </w:tcPr>
          <w:p w:rsidR="00FE5FE5" w:rsidRPr="00F61E98" w:rsidRDefault="00FE5FE5" w:rsidP="00D14BFA">
            <w:pPr>
              <w:outlineLvl w:val="0"/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>Итого по разделу 4</w:t>
            </w:r>
          </w:p>
        </w:tc>
        <w:tc>
          <w:tcPr>
            <w:tcW w:w="1276" w:type="dxa"/>
            <w:gridSpan w:val="4"/>
          </w:tcPr>
          <w:p w:rsidR="00FE5FE5" w:rsidRPr="00F61E98" w:rsidRDefault="00FE5FE5" w:rsidP="00D14BFA">
            <w:pPr>
              <w:outlineLvl w:val="0"/>
              <w:rPr>
                <w:rFonts w:ascii="Courier New" w:hAnsi="Courier New" w:cs="Courier New"/>
                <w:color w:val="000000"/>
              </w:rPr>
            </w:pPr>
          </w:p>
        </w:tc>
        <w:tc>
          <w:tcPr>
            <w:tcW w:w="1276" w:type="dxa"/>
            <w:gridSpan w:val="3"/>
          </w:tcPr>
          <w:p w:rsidR="00FE5FE5" w:rsidRPr="00F61E98" w:rsidRDefault="00FE5FE5" w:rsidP="00D14BFA">
            <w:pPr>
              <w:outlineLvl w:val="0"/>
              <w:rPr>
                <w:rFonts w:ascii="Courier New" w:hAnsi="Courier New" w:cs="Courier New"/>
                <w:color w:val="000000"/>
              </w:rPr>
            </w:pPr>
          </w:p>
        </w:tc>
        <w:tc>
          <w:tcPr>
            <w:tcW w:w="1350" w:type="dxa"/>
            <w:gridSpan w:val="3"/>
          </w:tcPr>
          <w:p w:rsidR="00FE5FE5" w:rsidRPr="00F61E98" w:rsidRDefault="00FE5FE5" w:rsidP="00D14BFA">
            <w:pPr>
              <w:outlineLvl w:val="0"/>
              <w:rPr>
                <w:rFonts w:ascii="Courier New" w:hAnsi="Courier New" w:cs="Courier New"/>
                <w:color w:val="000000"/>
              </w:rPr>
            </w:pPr>
          </w:p>
        </w:tc>
        <w:tc>
          <w:tcPr>
            <w:tcW w:w="992" w:type="dxa"/>
            <w:gridSpan w:val="3"/>
          </w:tcPr>
          <w:p w:rsidR="00FE5FE5" w:rsidRPr="00F61E98" w:rsidRDefault="00FE5FE5" w:rsidP="00D14BFA">
            <w:pPr>
              <w:outlineLvl w:val="0"/>
              <w:rPr>
                <w:rFonts w:ascii="Courier New" w:hAnsi="Courier New" w:cs="Courier New"/>
                <w:color w:val="000000"/>
              </w:rPr>
            </w:pPr>
          </w:p>
        </w:tc>
        <w:tc>
          <w:tcPr>
            <w:tcW w:w="992" w:type="dxa"/>
            <w:gridSpan w:val="3"/>
          </w:tcPr>
          <w:p w:rsidR="00FE5FE5" w:rsidRPr="00F61E98" w:rsidRDefault="00FE5FE5" w:rsidP="00D14BFA">
            <w:pPr>
              <w:outlineLvl w:val="0"/>
              <w:rPr>
                <w:rFonts w:ascii="Courier New" w:hAnsi="Courier New" w:cs="Courier New"/>
                <w:color w:val="000000"/>
              </w:rPr>
            </w:pPr>
          </w:p>
        </w:tc>
        <w:tc>
          <w:tcPr>
            <w:tcW w:w="992" w:type="dxa"/>
            <w:gridSpan w:val="2"/>
          </w:tcPr>
          <w:p w:rsidR="00FE5FE5" w:rsidRPr="00F61E98" w:rsidRDefault="00FE5FE5" w:rsidP="00D14BFA">
            <w:pPr>
              <w:outlineLvl w:val="0"/>
              <w:rPr>
                <w:rFonts w:ascii="Courier New" w:hAnsi="Courier New" w:cs="Courier New"/>
                <w:color w:val="000000"/>
              </w:rPr>
            </w:pPr>
          </w:p>
        </w:tc>
        <w:tc>
          <w:tcPr>
            <w:tcW w:w="993" w:type="dxa"/>
            <w:gridSpan w:val="3"/>
          </w:tcPr>
          <w:p w:rsidR="00FE5FE5" w:rsidRPr="00F61E98" w:rsidRDefault="00FE5FE5" w:rsidP="00D14BFA">
            <w:pPr>
              <w:outlineLvl w:val="0"/>
              <w:rPr>
                <w:rFonts w:ascii="Courier New" w:hAnsi="Courier New" w:cs="Courier New"/>
                <w:color w:val="000000"/>
              </w:rPr>
            </w:pPr>
          </w:p>
        </w:tc>
        <w:tc>
          <w:tcPr>
            <w:tcW w:w="918" w:type="dxa"/>
            <w:gridSpan w:val="3"/>
          </w:tcPr>
          <w:p w:rsidR="00FE5FE5" w:rsidRPr="00F61E98" w:rsidRDefault="00FE5FE5" w:rsidP="00D14BFA">
            <w:pPr>
              <w:outlineLvl w:val="0"/>
              <w:rPr>
                <w:rFonts w:ascii="Courier New" w:hAnsi="Courier New" w:cs="Courier New"/>
                <w:color w:val="000000"/>
              </w:rPr>
            </w:pPr>
          </w:p>
        </w:tc>
        <w:tc>
          <w:tcPr>
            <w:tcW w:w="1068" w:type="dxa"/>
            <w:gridSpan w:val="3"/>
          </w:tcPr>
          <w:p w:rsidR="00FE5FE5" w:rsidRPr="00F61E98" w:rsidRDefault="00FE5FE5" w:rsidP="00D14BFA">
            <w:pPr>
              <w:outlineLvl w:val="0"/>
              <w:rPr>
                <w:rFonts w:ascii="Courier New" w:hAnsi="Courier New" w:cs="Courier New"/>
                <w:color w:val="000000"/>
              </w:rPr>
            </w:pPr>
          </w:p>
        </w:tc>
        <w:tc>
          <w:tcPr>
            <w:tcW w:w="993" w:type="dxa"/>
            <w:gridSpan w:val="2"/>
          </w:tcPr>
          <w:p w:rsidR="00FE5FE5" w:rsidRPr="00F61E98" w:rsidRDefault="00FE5FE5" w:rsidP="00D14BFA">
            <w:pPr>
              <w:outlineLvl w:val="0"/>
              <w:rPr>
                <w:rFonts w:ascii="Courier New" w:hAnsi="Courier New" w:cs="Courier New"/>
                <w:color w:val="000000"/>
              </w:rPr>
            </w:pPr>
          </w:p>
        </w:tc>
        <w:tc>
          <w:tcPr>
            <w:tcW w:w="993" w:type="dxa"/>
            <w:gridSpan w:val="3"/>
          </w:tcPr>
          <w:p w:rsidR="00FE5FE5" w:rsidRPr="00F61E98" w:rsidRDefault="00FE5FE5" w:rsidP="00D14BFA">
            <w:pPr>
              <w:outlineLvl w:val="0"/>
              <w:rPr>
                <w:rFonts w:ascii="Courier New" w:hAnsi="Courier New" w:cs="Courier New"/>
                <w:color w:val="000000"/>
              </w:rPr>
            </w:pPr>
          </w:p>
        </w:tc>
      </w:tr>
      <w:tr w:rsidR="00FE5FE5" w:rsidTr="0080448A">
        <w:tc>
          <w:tcPr>
            <w:tcW w:w="14786" w:type="dxa"/>
            <w:gridSpan w:val="37"/>
          </w:tcPr>
          <w:p w:rsidR="00FE5FE5" w:rsidRPr="00FE5FE5" w:rsidRDefault="00FE5FE5" w:rsidP="00FE5FE5">
            <w:pPr>
              <w:pStyle w:val="a6"/>
              <w:numPr>
                <w:ilvl w:val="0"/>
                <w:numId w:val="4"/>
              </w:numPr>
              <w:ind w:left="0" w:firstLine="0"/>
              <w:outlineLvl w:val="0"/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>Иные долговые обязательства</w:t>
            </w:r>
          </w:p>
        </w:tc>
      </w:tr>
      <w:tr w:rsidR="00FE5FE5" w:rsidTr="00157A89">
        <w:tc>
          <w:tcPr>
            <w:tcW w:w="2943" w:type="dxa"/>
            <w:gridSpan w:val="5"/>
          </w:tcPr>
          <w:p w:rsidR="00FE5FE5" w:rsidRPr="00F61E98" w:rsidRDefault="00FE5FE5" w:rsidP="00D14BFA">
            <w:pPr>
              <w:outlineLvl w:val="0"/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>Итого по разделу 5</w:t>
            </w:r>
          </w:p>
        </w:tc>
        <w:tc>
          <w:tcPr>
            <w:tcW w:w="1276" w:type="dxa"/>
            <w:gridSpan w:val="4"/>
          </w:tcPr>
          <w:p w:rsidR="00FE5FE5" w:rsidRPr="00F61E98" w:rsidRDefault="00FE5FE5" w:rsidP="00D14BFA">
            <w:pPr>
              <w:outlineLvl w:val="0"/>
              <w:rPr>
                <w:rFonts w:ascii="Courier New" w:hAnsi="Courier New" w:cs="Courier New"/>
                <w:color w:val="000000"/>
              </w:rPr>
            </w:pPr>
          </w:p>
        </w:tc>
        <w:tc>
          <w:tcPr>
            <w:tcW w:w="1276" w:type="dxa"/>
            <w:gridSpan w:val="3"/>
          </w:tcPr>
          <w:p w:rsidR="00FE5FE5" w:rsidRPr="00F61E98" w:rsidRDefault="00FE5FE5" w:rsidP="00D14BFA">
            <w:pPr>
              <w:outlineLvl w:val="0"/>
              <w:rPr>
                <w:rFonts w:ascii="Courier New" w:hAnsi="Courier New" w:cs="Courier New"/>
                <w:color w:val="000000"/>
              </w:rPr>
            </w:pPr>
          </w:p>
        </w:tc>
        <w:tc>
          <w:tcPr>
            <w:tcW w:w="1350" w:type="dxa"/>
            <w:gridSpan w:val="3"/>
          </w:tcPr>
          <w:p w:rsidR="00FE5FE5" w:rsidRPr="00F61E98" w:rsidRDefault="00FE5FE5" w:rsidP="00D14BFA">
            <w:pPr>
              <w:outlineLvl w:val="0"/>
              <w:rPr>
                <w:rFonts w:ascii="Courier New" w:hAnsi="Courier New" w:cs="Courier New"/>
                <w:color w:val="000000"/>
              </w:rPr>
            </w:pPr>
          </w:p>
        </w:tc>
        <w:tc>
          <w:tcPr>
            <w:tcW w:w="992" w:type="dxa"/>
            <w:gridSpan w:val="3"/>
          </w:tcPr>
          <w:p w:rsidR="00FE5FE5" w:rsidRPr="00F61E98" w:rsidRDefault="00FE5FE5" w:rsidP="00D14BFA">
            <w:pPr>
              <w:outlineLvl w:val="0"/>
              <w:rPr>
                <w:rFonts w:ascii="Courier New" w:hAnsi="Courier New" w:cs="Courier New"/>
                <w:color w:val="000000"/>
              </w:rPr>
            </w:pPr>
          </w:p>
        </w:tc>
        <w:tc>
          <w:tcPr>
            <w:tcW w:w="992" w:type="dxa"/>
            <w:gridSpan w:val="3"/>
          </w:tcPr>
          <w:p w:rsidR="00FE5FE5" w:rsidRPr="00F61E98" w:rsidRDefault="00FE5FE5" w:rsidP="00D14BFA">
            <w:pPr>
              <w:outlineLvl w:val="0"/>
              <w:rPr>
                <w:rFonts w:ascii="Courier New" w:hAnsi="Courier New" w:cs="Courier New"/>
                <w:color w:val="000000"/>
              </w:rPr>
            </w:pPr>
          </w:p>
        </w:tc>
        <w:tc>
          <w:tcPr>
            <w:tcW w:w="992" w:type="dxa"/>
            <w:gridSpan w:val="2"/>
          </w:tcPr>
          <w:p w:rsidR="00FE5FE5" w:rsidRPr="00F61E98" w:rsidRDefault="00FE5FE5" w:rsidP="00D14BFA">
            <w:pPr>
              <w:outlineLvl w:val="0"/>
              <w:rPr>
                <w:rFonts w:ascii="Courier New" w:hAnsi="Courier New" w:cs="Courier New"/>
                <w:color w:val="000000"/>
              </w:rPr>
            </w:pPr>
          </w:p>
        </w:tc>
        <w:tc>
          <w:tcPr>
            <w:tcW w:w="993" w:type="dxa"/>
            <w:gridSpan w:val="3"/>
          </w:tcPr>
          <w:p w:rsidR="00FE5FE5" w:rsidRPr="00F61E98" w:rsidRDefault="00FE5FE5" w:rsidP="00D14BFA">
            <w:pPr>
              <w:outlineLvl w:val="0"/>
              <w:rPr>
                <w:rFonts w:ascii="Courier New" w:hAnsi="Courier New" w:cs="Courier New"/>
                <w:color w:val="000000"/>
              </w:rPr>
            </w:pPr>
          </w:p>
        </w:tc>
        <w:tc>
          <w:tcPr>
            <w:tcW w:w="918" w:type="dxa"/>
            <w:gridSpan w:val="3"/>
          </w:tcPr>
          <w:p w:rsidR="00FE5FE5" w:rsidRPr="00F61E98" w:rsidRDefault="00FE5FE5" w:rsidP="00D14BFA">
            <w:pPr>
              <w:outlineLvl w:val="0"/>
              <w:rPr>
                <w:rFonts w:ascii="Courier New" w:hAnsi="Courier New" w:cs="Courier New"/>
                <w:color w:val="000000"/>
              </w:rPr>
            </w:pPr>
          </w:p>
        </w:tc>
        <w:tc>
          <w:tcPr>
            <w:tcW w:w="1068" w:type="dxa"/>
            <w:gridSpan w:val="3"/>
          </w:tcPr>
          <w:p w:rsidR="00FE5FE5" w:rsidRPr="00F61E98" w:rsidRDefault="00FE5FE5" w:rsidP="00D14BFA">
            <w:pPr>
              <w:outlineLvl w:val="0"/>
              <w:rPr>
                <w:rFonts w:ascii="Courier New" w:hAnsi="Courier New" w:cs="Courier New"/>
                <w:color w:val="000000"/>
              </w:rPr>
            </w:pPr>
          </w:p>
        </w:tc>
        <w:tc>
          <w:tcPr>
            <w:tcW w:w="993" w:type="dxa"/>
            <w:gridSpan w:val="2"/>
          </w:tcPr>
          <w:p w:rsidR="00FE5FE5" w:rsidRPr="00F61E98" w:rsidRDefault="00FE5FE5" w:rsidP="00D14BFA">
            <w:pPr>
              <w:outlineLvl w:val="0"/>
              <w:rPr>
                <w:rFonts w:ascii="Courier New" w:hAnsi="Courier New" w:cs="Courier New"/>
                <w:color w:val="000000"/>
              </w:rPr>
            </w:pPr>
          </w:p>
        </w:tc>
        <w:tc>
          <w:tcPr>
            <w:tcW w:w="993" w:type="dxa"/>
            <w:gridSpan w:val="3"/>
          </w:tcPr>
          <w:p w:rsidR="00FE5FE5" w:rsidRPr="00F61E98" w:rsidRDefault="00FE5FE5" w:rsidP="00D14BFA">
            <w:pPr>
              <w:outlineLvl w:val="0"/>
              <w:rPr>
                <w:rFonts w:ascii="Courier New" w:hAnsi="Courier New" w:cs="Courier New"/>
                <w:color w:val="000000"/>
              </w:rPr>
            </w:pPr>
          </w:p>
        </w:tc>
      </w:tr>
      <w:tr w:rsidR="00FE5FE5" w:rsidTr="00FB3416">
        <w:tc>
          <w:tcPr>
            <w:tcW w:w="14786" w:type="dxa"/>
            <w:gridSpan w:val="37"/>
          </w:tcPr>
          <w:p w:rsidR="00FE5FE5" w:rsidRPr="00F61E98" w:rsidRDefault="00FE5FE5" w:rsidP="00D14BFA">
            <w:pPr>
              <w:outlineLvl w:val="0"/>
              <w:rPr>
                <w:rFonts w:ascii="Courier New" w:hAnsi="Courier New" w:cs="Courier New"/>
                <w:color w:val="000000"/>
              </w:rPr>
            </w:pPr>
          </w:p>
        </w:tc>
      </w:tr>
      <w:tr w:rsidR="00F26BE5" w:rsidTr="00CF2203">
        <w:tc>
          <w:tcPr>
            <w:tcW w:w="1242" w:type="dxa"/>
          </w:tcPr>
          <w:p w:rsidR="00F26BE5" w:rsidRPr="00F26BE5" w:rsidRDefault="00F26BE5" w:rsidP="00F26BE5">
            <w:pPr>
              <w:outlineLvl w:val="0"/>
              <w:rPr>
                <w:rFonts w:ascii="Courier New" w:hAnsi="Courier New" w:cs="Courier New"/>
                <w:color w:val="000000"/>
              </w:rPr>
            </w:pPr>
            <w:r w:rsidRPr="00F26BE5">
              <w:rPr>
                <w:rFonts w:ascii="Courier New" w:hAnsi="Courier New" w:cs="Courier New"/>
                <w:color w:val="000000"/>
              </w:rPr>
              <w:t xml:space="preserve">Регистрационный код </w:t>
            </w:r>
            <w:r w:rsidR="00D811CF" w:rsidRPr="00F26BE5">
              <w:rPr>
                <w:rFonts w:ascii="Courier New" w:hAnsi="Courier New" w:cs="Courier New"/>
                <w:color w:val="000000"/>
              </w:rPr>
              <w:t>обязатель</w:t>
            </w:r>
            <w:r w:rsidR="00D811CF">
              <w:rPr>
                <w:rFonts w:ascii="Courier New" w:hAnsi="Courier New" w:cs="Courier New"/>
                <w:color w:val="000000"/>
              </w:rPr>
              <w:t>ства</w:t>
            </w:r>
          </w:p>
        </w:tc>
        <w:tc>
          <w:tcPr>
            <w:tcW w:w="3426" w:type="dxa"/>
            <w:gridSpan w:val="9"/>
          </w:tcPr>
          <w:p w:rsidR="00F26BE5" w:rsidRPr="00F26BE5" w:rsidRDefault="00F26BE5" w:rsidP="00F26BE5">
            <w:pPr>
              <w:outlineLvl w:val="0"/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>Задолженность на начало текущего года</w:t>
            </w:r>
          </w:p>
        </w:tc>
        <w:tc>
          <w:tcPr>
            <w:tcW w:w="10118" w:type="dxa"/>
            <w:gridSpan w:val="27"/>
          </w:tcPr>
          <w:p w:rsidR="00F26BE5" w:rsidRPr="00F26BE5" w:rsidRDefault="00F26BE5" w:rsidP="00F26BE5">
            <w:pPr>
              <w:outlineLvl w:val="0"/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 xml:space="preserve">Задолженность по </w:t>
            </w:r>
            <w:r w:rsidR="006823A3">
              <w:rPr>
                <w:rFonts w:ascii="Courier New" w:hAnsi="Courier New" w:cs="Courier New"/>
                <w:color w:val="000000"/>
              </w:rPr>
              <w:t xml:space="preserve">состоянию на </w:t>
            </w:r>
            <w:proofErr w:type="spellStart"/>
            <w:r w:rsidR="006823A3">
              <w:rPr>
                <w:rFonts w:ascii="Courier New" w:hAnsi="Courier New" w:cs="Courier New"/>
                <w:color w:val="000000"/>
              </w:rPr>
              <w:t>____._________.________</w:t>
            </w:r>
            <w:proofErr w:type="gramStart"/>
            <w:r w:rsidR="006823A3">
              <w:rPr>
                <w:rFonts w:ascii="Courier New" w:hAnsi="Courier New" w:cs="Courier New"/>
                <w:color w:val="000000"/>
              </w:rPr>
              <w:t>г</w:t>
            </w:r>
            <w:proofErr w:type="spellEnd"/>
            <w:proofErr w:type="gramEnd"/>
            <w:r w:rsidR="006823A3">
              <w:rPr>
                <w:rFonts w:ascii="Courier New" w:hAnsi="Courier New" w:cs="Courier New"/>
                <w:color w:val="000000"/>
              </w:rPr>
              <w:t>. ____________</w:t>
            </w:r>
          </w:p>
        </w:tc>
      </w:tr>
      <w:tr w:rsidR="006823A3" w:rsidTr="008F2EAB">
        <w:tc>
          <w:tcPr>
            <w:tcW w:w="1242" w:type="dxa"/>
          </w:tcPr>
          <w:p w:rsidR="006823A3" w:rsidRPr="00F26BE5" w:rsidRDefault="006823A3" w:rsidP="00F61E98">
            <w:pPr>
              <w:jc w:val="center"/>
              <w:outlineLvl w:val="0"/>
              <w:rPr>
                <w:rFonts w:ascii="Courier New" w:hAnsi="Courier New" w:cs="Courier New"/>
                <w:color w:val="000000"/>
              </w:rPr>
            </w:pPr>
          </w:p>
        </w:tc>
        <w:tc>
          <w:tcPr>
            <w:tcW w:w="1870" w:type="dxa"/>
            <w:gridSpan w:val="5"/>
          </w:tcPr>
          <w:p w:rsidR="006823A3" w:rsidRPr="00F26BE5" w:rsidRDefault="006823A3" w:rsidP="006823A3">
            <w:pPr>
              <w:outlineLvl w:val="0"/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>Общая сумма обязательства</w:t>
            </w:r>
          </w:p>
        </w:tc>
        <w:tc>
          <w:tcPr>
            <w:tcW w:w="1556" w:type="dxa"/>
            <w:gridSpan w:val="4"/>
          </w:tcPr>
          <w:p w:rsidR="006823A3" w:rsidRPr="00F26BE5" w:rsidRDefault="006823A3" w:rsidP="00F61E98">
            <w:pPr>
              <w:jc w:val="center"/>
              <w:outlineLvl w:val="0"/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>В т.ч. просроченная</w:t>
            </w:r>
          </w:p>
        </w:tc>
        <w:tc>
          <w:tcPr>
            <w:tcW w:w="2334" w:type="dxa"/>
            <w:gridSpan w:val="6"/>
          </w:tcPr>
          <w:p w:rsidR="006823A3" w:rsidRPr="00F26BE5" w:rsidRDefault="006823A3" w:rsidP="00F61E98">
            <w:pPr>
              <w:jc w:val="center"/>
              <w:outlineLvl w:val="0"/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>начислено</w:t>
            </w:r>
          </w:p>
        </w:tc>
        <w:tc>
          <w:tcPr>
            <w:tcW w:w="3890" w:type="dxa"/>
            <w:gridSpan w:val="11"/>
          </w:tcPr>
          <w:p w:rsidR="006823A3" w:rsidRPr="00F26BE5" w:rsidRDefault="006823A3" w:rsidP="00F61E98">
            <w:pPr>
              <w:jc w:val="center"/>
              <w:outlineLvl w:val="0"/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 xml:space="preserve">Погашено в </w:t>
            </w:r>
            <w:proofErr w:type="spellStart"/>
            <w:r>
              <w:rPr>
                <w:rFonts w:ascii="Courier New" w:hAnsi="Courier New" w:cs="Courier New"/>
                <w:color w:val="000000"/>
              </w:rPr>
              <w:t>___.________.______году</w:t>
            </w:r>
            <w:proofErr w:type="spellEnd"/>
          </w:p>
        </w:tc>
        <w:tc>
          <w:tcPr>
            <w:tcW w:w="3894" w:type="dxa"/>
            <w:gridSpan w:val="10"/>
          </w:tcPr>
          <w:p w:rsidR="006823A3" w:rsidRPr="00F26BE5" w:rsidRDefault="006823A3" w:rsidP="00F61E98">
            <w:pPr>
              <w:jc w:val="center"/>
              <w:outlineLvl w:val="0"/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>Остаток задолженности</w:t>
            </w:r>
          </w:p>
        </w:tc>
      </w:tr>
      <w:tr w:rsidR="00A103FE" w:rsidTr="00D811CF">
        <w:tc>
          <w:tcPr>
            <w:tcW w:w="1242" w:type="dxa"/>
            <w:vMerge w:val="restart"/>
          </w:tcPr>
          <w:p w:rsidR="00A103FE" w:rsidRPr="00F26BE5" w:rsidRDefault="00A103FE" w:rsidP="00F61E98">
            <w:pPr>
              <w:jc w:val="center"/>
              <w:outlineLvl w:val="0"/>
              <w:rPr>
                <w:rFonts w:ascii="Courier New" w:hAnsi="Courier New" w:cs="Courier New"/>
                <w:color w:val="000000"/>
              </w:rPr>
            </w:pPr>
          </w:p>
        </w:tc>
        <w:tc>
          <w:tcPr>
            <w:tcW w:w="709" w:type="dxa"/>
            <w:gridSpan w:val="2"/>
            <w:vMerge w:val="restart"/>
          </w:tcPr>
          <w:p w:rsidR="00A103FE" w:rsidRPr="00F26BE5" w:rsidRDefault="00A103FE" w:rsidP="00F61E98">
            <w:pPr>
              <w:jc w:val="center"/>
              <w:outlineLvl w:val="0"/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>Основной долг (номинал)</w:t>
            </w:r>
          </w:p>
        </w:tc>
        <w:tc>
          <w:tcPr>
            <w:tcW w:w="567" w:type="dxa"/>
            <w:vMerge w:val="restart"/>
          </w:tcPr>
          <w:p w:rsidR="00A103FE" w:rsidRPr="006823A3" w:rsidRDefault="00A103FE" w:rsidP="00F61E98">
            <w:pPr>
              <w:jc w:val="center"/>
              <w:outlineLvl w:val="0"/>
              <w:rPr>
                <w:rFonts w:ascii="Arial" w:hAnsi="Arial" w:cs="Arial"/>
                <w:color w:val="000000"/>
                <w:lang w:val="en-US"/>
              </w:rPr>
            </w:pPr>
            <w:r>
              <w:rPr>
                <w:rFonts w:ascii="Arial" w:hAnsi="Arial" w:cs="Arial"/>
                <w:color w:val="000000"/>
                <w:lang w:val="en-US"/>
              </w:rPr>
              <w:t>%</w:t>
            </w:r>
          </w:p>
        </w:tc>
        <w:tc>
          <w:tcPr>
            <w:tcW w:w="594" w:type="dxa"/>
            <w:gridSpan w:val="2"/>
            <w:vMerge w:val="restart"/>
          </w:tcPr>
          <w:p w:rsidR="00A103FE" w:rsidRPr="006823A3" w:rsidRDefault="00A103FE" w:rsidP="00F61E98">
            <w:pPr>
              <w:jc w:val="center"/>
              <w:outlineLvl w:val="0"/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>штраф</w:t>
            </w:r>
          </w:p>
        </w:tc>
        <w:tc>
          <w:tcPr>
            <w:tcW w:w="965" w:type="dxa"/>
            <w:gridSpan w:val="2"/>
            <w:vMerge w:val="restart"/>
          </w:tcPr>
          <w:p w:rsidR="00A103FE" w:rsidRPr="00F26BE5" w:rsidRDefault="00A103FE" w:rsidP="00F61E98">
            <w:pPr>
              <w:jc w:val="center"/>
              <w:outlineLvl w:val="0"/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>Основной долг (номинал)</w:t>
            </w:r>
          </w:p>
        </w:tc>
        <w:tc>
          <w:tcPr>
            <w:tcW w:w="591" w:type="dxa"/>
            <w:gridSpan w:val="2"/>
            <w:vMerge w:val="restart"/>
          </w:tcPr>
          <w:p w:rsidR="00A103FE" w:rsidRPr="006823A3" w:rsidRDefault="00A103FE" w:rsidP="00F61E98">
            <w:pPr>
              <w:jc w:val="center"/>
              <w:outlineLvl w:val="0"/>
              <w:rPr>
                <w:rFonts w:ascii="Courier New" w:hAnsi="Courier New" w:cs="Courier New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%</w:t>
            </w:r>
          </w:p>
        </w:tc>
        <w:tc>
          <w:tcPr>
            <w:tcW w:w="2334" w:type="dxa"/>
            <w:gridSpan w:val="6"/>
          </w:tcPr>
          <w:p w:rsidR="00A103FE" w:rsidRPr="00F26BE5" w:rsidRDefault="00A103FE" w:rsidP="00F61E98">
            <w:pPr>
              <w:jc w:val="center"/>
              <w:outlineLvl w:val="0"/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>Общая сумма обязательства</w:t>
            </w:r>
          </w:p>
        </w:tc>
        <w:tc>
          <w:tcPr>
            <w:tcW w:w="2334" w:type="dxa"/>
            <w:gridSpan w:val="6"/>
          </w:tcPr>
          <w:p w:rsidR="00A103FE" w:rsidRPr="00F26BE5" w:rsidRDefault="00A103FE" w:rsidP="00F61E98">
            <w:pPr>
              <w:jc w:val="center"/>
              <w:outlineLvl w:val="0"/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>Общая сумма обязательств</w:t>
            </w:r>
          </w:p>
        </w:tc>
        <w:tc>
          <w:tcPr>
            <w:tcW w:w="1556" w:type="dxa"/>
            <w:gridSpan w:val="5"/>
          </w:tcPr>
          <w:p w:rsidR="00A103FE" w:rsidRPr="00F26BE5" w:rsidRDefault="00A103FE" w:rsidP="00F61E98">
            <w:pPr>
              <w:jc w:val="center"/>
              <w:outlineLvl w:val="0"/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>В т.ч. просроченная</w:t>
            </w:r>
          </w:p>
        </w:tc>
        <w:tc>
          <w:tcPr>
            <w:tcW w:w="2336" w:type="dxa"/>
            <w:gridSpan w:val="6"/>
          </w:tcPr>
          <w:p w:rsidR="00A103FE" w:rsidRPr="00F26BE5" w:rsidRDefault="00A103FE" w:rsidP="00F61E98">
            <w:pPr>
              <w:jc w:val="center"/>
              <w:outlineLvl w:val="0"/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>Общая сумма обязательств</w:t>
            </w:r>
          </w:p>
        </w:tc>
        <w:tc>
          <w:tcPr>
            <w:tcW w:w="1558" w:type="dxa"/>
            <w:gridSpan w:val="4"/>
          </w:tcPr>
          <w:p w:rsidR="00A103FE" w:rsidRPr="00F26BE5" w:rsidRDefault="00A103FE" w:rsidP="00F61E98">
            <w:pPr>
              <w:jc w:val="center"/>
              <w:outlineLvl w:val="0"/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>В т.ч. просроченная</w:t>
            </w:r>
          </w:p>
        </w:tc>
      </w:tr>
      <w:tr w:rsidR="00A103FE" w:rsidTr="00D811CF">
        <w:tc>
          <w:tcPr>
            <w:tcW w:w="1242" w:type="dxa"/>
            <w:vMerge/>
          </w:tcPr>
          <w:p w:rsidR="00A103FE" w:rsidRPr="00F26BE5" w:rsidRDefault="00A103FE" w:rsidP="00F61E98">
            <w:pPr>
              <w:jc w:val="center"/>
              <w:outlineLvl w:val="0"/>
              <w:rPr>
                <w:rFonts w:ascii="Courier New" w:hAnsi="Courier New" w:cs="Courier New"/>
                <w:color w:val="000000"/>
              </w:rPr>
            </w:pPr>
          </w:p>
        </w:tc>
        <w:tc>
          <w:tcPr>
            <w:tcW w:w="709" w:type="dxa"/>
            <w:gridSpan w:val="2"/>
            <w:vMerge/>
          </w:tcPr>
          <w:p w:rsidR="00A103FE" w:rsidRPr="00F26BE5" w:rsidRDefault="00A103FE" w:rsidP="00F61E98">
            <w:pPr>
              <w:jc w:val="center"/>
              <w:outlineLvl w:val="0"/>
              <w:rPr>
                <w:rFonts w:ascii="Courier New" w:hAnsi="Courier New" w:cs="Courier New"/>
                <w:color w:val="000000"/>
              </w:rPr>
            </w:pPr>
          </w:p>
        </w:tc>
        <w:tc>
          <w:tcPr>
            <w:tcW w:w="567" w:type="dxa"/>
            <w:vMerge/>
          </w:tcPr>
          <w:p w:rsidR="00A103FE" w:rsidRPr="00F26BE5" w:rsidRDefault="00A103FE" w:rsidP="00F61E98">
            <w:pPr>
              <w:jc w:val="center"/>
              <w:outlineLvl w:val="0"/>
              <w:rPr>
                <w:rFonts w:ascii="Courier New" w:hAnsi="Courier New" w:cs="Courier New"/>
                <w:color w:val="000000"/>
              </w:rPr>
            </w:pPr>
          </w:p>
        </w:tc>
        <w:tc>
          <w:tcPr>
            <w:tcW w:w="594" w:type="dxa"/>
            <w:gridSpan w:val="2"/>
            <w:vMerge/>
          </w:tcPr>
          <w:p w:rsidR="00A103FE" w:rsidRPr="00F26BE5" w:rsidRDefault="00A103FE" w:rsidP="00F61E98">
            <w:pPr>
              <w:jc w:val="center"/>
              <w:outlineLvl w:val="0"/>
              <w:rPr>
                <w:rFonts w:ascii="Courier New" w:hAnsi="Courier New" w:cs="Courier New"/>
                <w:color w:val="000000"/>
              </w:rPr>
            </w:pPr>
          </w:p>
        </w:tc>
        <w:tc>
          <w:tcPr>
            <w:tcW w:w="965" w:type="dxa"/>
            <w:gridSpan w:val="2"/>
            <w:vMerge/>
          </w:tcPr>
          <w:p w:rsidR="00A103FE" w:rsidRPr="00F26BE5" w:rsidRDefault="00A103FE" w:rsidP="00F61E98">
            <w:pPr>
              <w:jc w:val="center"/>
              <w:outlineLvl w:val="0"/>
              <w:rPr>
                <w:rFonts w:ascii="Courier New" w:hAnsi="Courier New" w:cs="Courier New"/>
                <w:color w:val="000000"/>
              </w:rPr>
            </w:pPr>
          </w:p>
        </w:tc>
        <w:tc>
          <w:tcPr>
            <w:tcW w:w="591" w:type="dxa"/>
            <w:gridSpan w:val="2"/>
            <w:vMerge/>
          </w:tcPr>
          <w:p w:rsidR="00A103FE" w:rsidRPr="00F26BE5" w:rsidRDefault="00A103FE" w:rsidP="00F61E98">
            <w:pPr>
              <w:jc w:val="center"/>
              <w:outlineLvl w:val="0"/>
              <w:rPr>
                <w:rFonts w:ascii="Courier New" w:hAnsi="Courier New" w:cs="Courier New"/>
                <w:color w:val="000000"/>
              </w:rPr>
            </w:pPr>
          </w:p>
        </w:tc>
        <w:tc>
          <w:tcPr>
            <w:tcW w:w="969" w:type="dxa"/>
            <w:gridSpan w:val="3"/>
          </w:tcPr>
          <w:p w:rsidR="00A103FE" w:rsidRPr="00F26BE5" w:rsidRDefault="00A103FE" w:rsidP="00F61E98">
            <w:pPr>
              <w:jc w:val="center"/>
              <w:outlineLvl w:val="0"/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>Основной долг (номинал)</w:t>
            </w:r>
          </w:p>
        </w:tc>
        <w:tc>
          <w:tcPr>
            <w:tcW w:w="587" w:type="dxa"/>
          </w:tcPr>
          <w:p w:rsidR="00A103FE" w:rsidRPr="006823A3" w:rsidRDefault="00A103FE" w:rsidP="00F61E98">
            <w:pPr>
              <w:jc w:val="center"/>
              <w:outlineLvl w:val="0"/>
              <w:rPr>
                <w:rFonts w:ascii="Courier New" w:hAnsi="Courier New" w:cs="Courier New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%</w:t>
            </w:r>
          </w:p>
        </w:tc>
        <w:tc>
          <w:tcPr>
            <w:tcW w:w="778" w:type="dxa"/>
            <w:gridSpan w:val="2"/>
          </w:tcPr>
          <w:p w:rsidR="00A103FE" w:rsidRPr="00F26BE5" w:rsidRDefault="00A103FE" w:rsidP="00F61E98">
            <w:pPr>
              <w:jc w:val="center"/>
              <w:outlineLvl w:val="0"/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>штраф</w:t>
            </w:r>
          </w:p>
        </w:tc>
        <w:tc>
          <w:tcPr>
            <w:tcW w:w="903" w:type="dxa"/>
            <w:gridSpan w:val="3"/>
          </w:tcPr>
          <w:p w:rsidR="00A103FE" w:rsidRPr="00F26BE5" w:rsidRDefault="00A103FE" w:rsidP="00F61E98">
            <w:pPr>
              <w:jc w:val="center"/>
              <w:outlineLvl w:val="0"/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>Основной долг (номинал)</w:t>
            </w:r>
          </w:p>
        </w:tc>
        <w:tc>
          <w:tcPr>
            <w:tcW w:w="653" w:type="dxa"/>
          </w:tcPr>
          <w:p w:rsidR="00A103FE" w:rsidRPr="006823A3" w:rsidRDefault="00A103FE" w:rsidP="00F61E98">
            <w:pPr>
              <w:jc w:val="center"/>
              <w:outlineLvl w:val="0"/>
              <w:rPr>
                <w:rFonts w:ascii="Courier New" w:hAnsi="Courier New" w:cs="Courier New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%</w:t>
            </w:r>
          </w:p>
        </w:tc>
        <w:tc>
          <w:tcPr>
            <w:tcW w:w="778" w:type="dxa"/>
            <w:gridSpan w:val="2"/>
          </w:tcPr>
          <w:p w:rsidR="00A103FE" w:rsidRPr="00F26BE5" w:rsidRDefault="00A103FE" w:rsidP="00F61E98">
            <w:pPr>
              <w:jc w:val="center"/>
              <w:outlineLvl w:val="0"/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>штраф</w:t>
            </w:r>
          </w:p>
        </w:tc>
        <w:tc>
          <w:tcPr>
            <w:tcW w:w="978" w:type="dxa"/>
            <w:gridSpan w:val="3"/>
          </w:tcPr>
          <w:p w:rsidR="00A103FE" w:rsidRPr="00F26BE5" w:rsidRDefault="00A103FE" w:rsidP="00965EB3">
            <w:pPr>
              <w:jc w:val="center"/>
              <w:outlineLvl w:val="0"/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>Основной долг (номинал)</w:t>
            </w:r>
          </w:p>
        </w:tc>
        <w:tc>
          <w:tcPr>
            <w:tcW w:w="578" w:type="dxa"/>
            <w:gridSpan w:val="2"/>
          </w:tcPr>
          <w:p w:rsidR="00A103FE" w:rsidRPr="006823A3" w:rsidRDefault="00A103FE" w:rsidP="00965EB3">
            <w:pPr>
              <w:jc w:val="center"/>
              <w:outlineLvl w:val="0"/>
              <w:rPr>
                <w:rFonts w:ascii="Courier New" w:hAnsi="Courier New" w:cs="Courier New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%</w:t>
            </w:r>
          </w:p>
        </w:tc>
        <w:tc>
          <w:tcPr>
            <w:tcW w:w="982" w:type="dxa"/>
            <w:gridSpan w:val="3"/>
          </w:tcPr>
          <w:p w:rsidR="00A103FE" w:rsidRPr="00F26BE5" w:rsidRDefault="00A103FE" w:rsidP="00965EB3">
            <w:pPr>
              <w:jc w:val="center"/>
              <w:outlineLvl w:val="0"/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>Основной долг (номинал)</w:t>
            </w:r>
          </w:p>
        </w:tc>
        <w:tc>
          <w:tcPr>
            <w:tcW w:w="575" w:type="dxa"/>
          </w:tcPr>
          <w:p w:rsidR="00A103FE" w:rsidRPr="006823A3" w:rsidRDefault="00A103FE" w:rsidP="00965EB3">
            <w:pPr>
              <w:jc w:val="center"/>
              <w:outlineLvl w:val="0"/>
              <w:rPr>
                <w:rFonts w:ascii="Courier New" w:hAnsi="Courier New" w:cs="Courier New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%</w:t>
            </w:r>
          </w:p>
        </w:tc>
        <w:tc>
          <w:tcPr>
            <w:tcW w:w="779" w:type="dxa"/>
            <w:gridSpan w:val="2"/>
          </w:tcPr>
          <w:p w:rsidR="00A103FE" w:rsidRPr="00F26BE5" w:rsidRDefault="00A103FE" w:rsidP="00965EB3">
            <w:pPr>
              <w:jc w:val="center"/>
              <w:outlineLvl w:val="0"/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>штраф</w:t>
            </w:r>
          </w:p>
        </w:tc>
        <w:tc>
          <w:tcPr>
            <w:tcW w:w="914" w:type="dxa"/>
            <w:gridSpan w:val="3"/>
          </w:tcPr>
          <w:p w:rsidR="00A103FE" w:rsidRPr="00F26BE5" w:rsidRDefault="00A103FE" w:rsidP="00965EB3">
            <w:pPr>
              <w:jc w:val="center"/>
              <w:outlineLvl w:val="0"/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>Основной долг (номинал)</w:t>
            </w:r>
          </w:p>
        </w:tc>
        <w:tc>
          <w:tcPr>
            <w:tcW w:w="644" w:type="dxa"/>
          </w:tcPr>
          <w:p w:rsidR="00A103FE" w:rsidRPr="006823A3" w:rsidRDefault="00A103FE" w:rsidP="00965EB3">
            <w:pPr>
              <w:jc w:val="center"/>
              <w:outlineLvl w:val="0"/>
              <w:rPr>
                <w:rFonts w:ascii="Courier New" w:hAnsi="Courier New" w:cs="Courier New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%</w:t>
            </w:r>
          </w:p>
        </w:tc>
      </w:tr>
      <w:tr w:rsidR="00FE5FE5" w:rsidTr="00D811CF">
        <w:tc>
          <w:tcPr>
            <w:tcW w:w="1242" w:type="dxa"/>
          </w:tcPr>
          <w:p w:rsidR="00FE5FE5" w:rsidRPr="00F26BE5" w:rsidRDefault="00FE5FE5" w:rsidP="00F61E98">
            <w:pPr>
              <w:jc w:val="center"/>
              <w:outlineLvl w:val="0"/>
              <w:rPr>
                <w:rFonts w:ascii="Courier New" w:hAnsi="Courier New" w:cs="Courier New"/>
                <w:color w:val="000000"/>
              </w:rPr>
            </w:pPr>
          </w:p>
        </w:tc>
        <w:tc>
          <w:tcPr>
            <w:tcW w:w="709" w:type="dxa"/>
            <w:gridSpan w:val="2"/>
          </w:tcPr>
          <w:p w:rsidR="00FE5FE5" w:rsidRPr="00F26BE5" w:rsidRDefault="00A103FE" w:rsidP="00A103FE">
            <w:pPr>
              <w:outlineLvl w:val="0"/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>14</w:t>
            </w:r>
          </w:p>
        </w:tc>
        <w:tc>
          <w:tcPr>
            <w:tcW w:w="567" w:type="dxa"/>
          </w:tcPr>
          <w:p w:rsidR="00FE5FE5" w:rsidRPr="00F26BE5" w:rsidRDefault="00A103FE" w:rsidP="00A103FE">
            <w:pPr>
              <w:outlineLvl w:val="0"/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>15</w:t>
            </w:r>
          </w:p>
        </w:tc>
        <w:tc>
          <w:tcPr>
            <w:tcW w:w="594" w:type="dxa"/>
            <w:gridSpan w:val="2"/>
          </w:tcPr>
          <w:p w:rsidR="00FE5FE5" w:rsidRPr="00F26BE5" w:rsidRDefault="00A103FE" w:rsidP="00A103FE">
            <w:pPr>
              <w:outlineLvl w:val="0"/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>16</w:t>
            </w:r>
          </w:p>
        </w:tc>
        <w:tc>
          <w:tcPr>
            <w:tcW w:w="965" w:type="dxa"/>
            <w:gridSpan w:val="2"/>
          </w:tcPr>
          <w:p w:rsidR="00FE5FE5" w:rsidRPr="00F26BE5" w:rsidRDefault="00A103FE" w:rsidP="00A103FE">
            <w:pPr>
              <w:outlineLvl w:val="0"/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>17</w:t>
            </w:r>
          </w:p>
        </w:tc>
        <w:tc>
          <w:tcPr>
            <w:tcW w:w="591" w:type="dxa"/>
            <w:gridSpan w:val="2"/>
          </w:tcPr>
          <w:p w:rsidR="00FE5FE5" w:rsidRPr="00F26BE5" w:rsidRDefault="00A103FE" w:rsidP="00A103FE">
            <w:pPr>
              <w:outlineLvl w:val="0"/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>18</w:t>
            </w:r>
          </w:p>
        </w:tc>
        <w:tc>
          <w:tcPr>
            <w:tcW w:w="969" w:type="dxa"/>
            <w:gridSpan w:val="3"/>
          </w:tcPr>
          <w:p w:rsidR="00FE5FE5" w:rsidRPr="00F26BE5" w:rsidRDefault="00A103FE" w:rsidP="00A103FE">
            <w:pPr>
              <w:outlineLvl w:val="0"/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>19</w:t>
            </w:r>
          </w:p>
        </w:tc>
        <w:tc>
          <w:tcPr>
            <w:tcW w:w="587" w:type="dxa"/>
          </w:tcPr>
          <w:p w:rsidR="00FE5FE5" w:rsidRPr="00F26BE5" w:rsidRDefault="00A103FE" w:rsidP="00A103FE">
            <w:pPr>
              <w:outlineLvl w:val="0"/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>20</w:t>
            </w:r>
          </w:p>
        </w:tc>
        <w:tc>
          <w:tcPr>
            <w:tcW w:w="778" w:type="dxa"/>
            <w:gridSpan w:val="2"/>
          </w:tcPr>
          <w:p w:rsidR="00FE5FE5" w:rsidRPr="00F26BE5" w:rsidRDefault="00A103FE" w:rsidP="00A103FE">
            <w:pPr>
              <w:outlineLvl w:val="0"/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>21</w:t>
            </w:r>
          </w:p>
        </w:tc>
        <w:tc>
          <w:tcPr>
            <w:tcW w:w="903" w:type="dxa"/>
            <w:gridSpan w:val="3"/>
          </w:tcPr>
          <w:p w:rsidR="00FE5FE5" w:rsidRPr="00F26BE5" w:rsidRDefault="00A103FE" w:rsidP="00A103FE">
            <w:pPr>
              <w:outlineLvl w:val="0"/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>22</w:t>
            </w:r>
          </w:p>
        </w:tc>
        <w:tc>
          <w:tcPr>
            <w:tcW w:w="653" w:type="dxa"/>
          </w:tcPr>
          <w:p w:rsidR="00FE5FE5" w:rsidRPr="00F26BE5" w:rsidRDefault="00A103FE" w:rsidP="00A103FE">
            <w:pPr>
              <w:outlineLvl w:val="0"/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>23</w:t>
            </w:r>
          </w:p>
        </w:tc>
        <w:tc>
          <w:tcPr>
            <w:tcW w:w="778" w:type="dxa"/>
            <w:gridSpan w:val="2"/>
          </w:tcPr>
          <w:p w:rsidR="00FE5FE5" w:rsidRPr="00F26BE5" w:rsidRDefault="00A103FE" w:rsidP="00A103FE">
            <w:pPr>
              <w:outlineLvl w:val="0"/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>24</w:t>
            </w:r>
          </w:p>
        </w:tc>
        <w:tc>
          <w:tcPr>
            <w:tcW w:w="978" w:type="dxa"/>
            <w:gridSpan w:val="3"/>
          </w:tcPr>
          <w:p w:rsidR="00FE5FE5" w:rsidRPr="00F26BE5" w:rsidRDefault="00A103FE" w:rsidP="00A103FE">
            <w:pPr>
              <w:outlineLvl w:val="0"/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>25</w:t>
            </w:r>
          </w:p>
        </w:tc>
        <w:tc>
          <w:tcPr>
            <w:tcW w:w="578" w:type="dxa"/>
            <w:gridSpan w:val="2"/>
          </w:tcPr>
          <w:p w:rsidR="00FE5FE5" w:rsidRPr="00F26BE5" w:rsidRDefault="00A103FE" w:rsidP="00A103FE">
            <w:pPr>
              <w:outlineLvl w:val="0"/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>26</w:t>
            </w:r>
          </w:p>
        </w:tc>
        <w:tc>
          <w:tcPr>
            <w:tcW w:w="982" w:type="dxa"/>
            <w:gridSpan w:val="3"/>
          </w:tcPr>
          <w:p w:rsidR="00FE5FE5" w:rsidRPr="00F26BE5" w:rsidRDefault="00A103FE" w:rsidP="00A103FE">
            <w:pPr>
              <w:outlineLvl w:val="0"/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>27</w:t>
            </w:r>
          </w:p>
        </w:tc>
        <w:tc>
          <w:tcPr>
            <w:tcW w:w="575" w:type="dxa"/>
          </w:tcPr>
          <w:p w:rsidR="00FE5FE5" w:rsidRPr="00F26BE5" w:rsidRDefault="00A103FE" w:rsidP="00A103FE">
            <w:pPr>
              <w:outlineLvl w:val="0"/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>28</w:t>
            </w:r>
          </w:p>
        </w:tc>
        <w:tc>
          <w:tcPr>
            <w:tcW w:w="779" w:type="dxa"/>
            <w:gridSpan w:val="2"/>
          </w:tcPr>
          <w:p w:rsidR="00FE5FE5" w:rsidRPr="00F26BE5" w:rsidRDefault="00A103FE" w:rsidP="00A103FE">
            <w:pPr>
              <w:outlineLvl w:val="0"/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>29</w:t>
            </w:r>
          </w:p>
        </w:tc>
        <w:tc>
          <w:tcPr>
            <w:tcW w:w="914" w:type="dxa"/>
            <w:gridSpan w:val="3"/>
          </w:tcPr>
          <w:p w:rsidR="00FE5FE5" w:rsidRPr="00F26BE5" w:rsidRDefault="00A103FE" w:rsidP="00A103FE">
            <w:pPr>
              <w:outlineLvl w:val="0"/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>30</w:t>
            </w:r>
          </w:p>
        </w:tc>
        <w:tc>
          <w:tcPr>
            <w:tcW w:w="644" w:type="dxa"/>
          </w:tcPr>
          <w:p w:rsidR="00FE5FE5" w:rsidRPr="00F26BE5" w:rsidRDefault="00A103FE" w:rsidP="00A103FE">
            <w:pPr>
              <w:outlineLvl w:val="0"/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>31</w:t>
            </w:r>
          </w:p>
        </w:tc>
      </w:tr>
      <w:tr w:rsidR="00A103FE" w:rsidTr="00DC4366">
        <w:tc>
          <w:tcPr>
            <w:tcW w:w="14786" w:type="dxa"/>
            <w:gridSpan w:val="37"/>
          </w:tcPr>
          <w:p w:rsidR="00A103FE" w:rsidRPr="00F26BE5" w:rsidRDefault="00A103FE" w:rsidP="00F61E98">
            <w:pPr>
              <w:jc w:val="center"/>
              <w:outlineLvl w:val="0"/>
              <w:rPr>
                <w:rFonts w:ascii="Courier New" w:hAnsi="Courier New" w:cs="Courier New"/>
                <w:color w:val="000000"/>
              </w:rPr>
            </w:pPr>
          </w:p>
        </w:tc>
      </w:tr>
      <w:tr w:rsidR="00FE5FE5" w:rsidTr="006823A3">
        <w:tc>
          <w:tcPr>
            <w:tcW w:w="1242" w:type="dxa"/>
          </w:tcPr>
          <w:p w:rsidR="00FE5FE5" w:rsidRPr="00F26BE5" w:rsidRDefault="00FE5FE5" w:rsidP="00F61E98">
            <w:pPr>
              <w:jc w:val="center"/>
              <w:outlineLvl w:val="0"/>
              <w:rPr>
                <w:rFonts w:ascii="Courier New" w:hAnsi="Courier New" w:cs="Courier New"/>
                <w:color w:val="000000"/>
              </w:rPr>
            </w:pPr>
          </w:p>
        </w:tc>
        <w:tc>
          <w:tcPr>
            <w:tcW w:w="709" w:type="dxa"/>
            <w:gridSpan w:val="2"/>
          </w:tcPr>
          <w:p w:rsidR="00FE5FE5" w:rsidRPr="00F26BE5" w:rsidRDefault="00FE5FE5" w:rsidP="00F61E98">
            <w:pPr>
              <w:jc w:val="center"/>
              <w:outlineLvl w:val="0"/>
              <w:rPr>
                <w:rFonts w:ascii="Courier New" w:hAnsi="Courier New" w:cs="Courier New"/>
                <w:color w:val="000000"/>
              </w:rPr>
            </w:pPr>
          </w:p>
        </w:tc>
        <w:tc>
          <w:tcPr>
            <w:tcW w:w="567" w:type="dxa"/>
          </w:tcPr>
          <w:p w:rsidR="00FE5FE5" w:rsidRPr="00F26BE5" w:rsidRDefault="00FE5FE5" w:rsidP="00F61E98">
            <w:pPr>
              <w:jc w:val="center"/>
              <w:outlineLvl w:val="0"/>
              <w:rPr>
                <w:rFonts w:ascii="Courier New" w:hAnsi="Courier New" w:cs="Courier New"/>
                <w:color w:val="000000"/>
              </w:rPr>
            </w:pPr>
          </w:p>
        </w:tc>
        <w:tc>
          <w:tcPr>
            <w:tcW w:w="594" w:type="dxa"/>
            <w:gridSpan w:val="2"/>
          </w:tcPr>
          <w:p w:rsidR="00FE5FE5" w:rsidRPr="00F26BE5" w:rsidRDefault="00FE5FE5" w:rsidP="00F61E98">
            <w:pPr>
              <w:jc w:val="center"/>
              <w:outlineLvl w:val="0"/>
              <w:rPr>
                <w:rFonts w:ascii="Courier New" w:hAnsi="Courier New" w:cs="Courier New"/>
                <w:color w:val="000000"/>
              </w:rPr>
            </w:pPr>
          </w:p>
        </w:tc>
        <w:tc>
          <w:tcPr>
            <w:tcW w:w="778" w:type="dxa"/>
          </w:tcPr>
          <w:p w:rsidR="00FE5FE5" w:rsidRPr="00F26BE5" w:rsidRDefault="00FE5FE5" w:rsidP="00F61E98">
            <w:pPr>
              <w:jc w:val="center"/>
              <w:outlineLvl w:val="0"/>
              <w:rPr>
                <w:rFonts w:ascii="Courier New" w:hAnsi="Courier New" w:cs="Courier New"/>
                <w:color w:val="000000"/>
              </w:rPr>
            </w:pPr>
          </w:p>
        </w:tc>
        <w:tc>
          <w:tcPr>
            <w:tcW w:w="778" w:type="dxa"/>
            <w:gridSpan w:val="3"/>
          </w:tcPr>
          <w:p w:rsidR="00FE5FE5" w:rsidRPr="00F26BE5" w:rsidRDefault="00FE5FE5" w:rsidP="00F61E98">
            <w:pPr>
              <w:jc w:val="center"/>
              <w:outlineLvl w:val="0"/>
              <w:rPr>
                <w:rFonts w:ascii="Courier New" w:hAnsi="Courier New" w:cs="Courier New"/>
                <w:color w:val="000000"/>
              </w:rPr>
            </w:pPr>
          </w:p>
        </w:tc>
        <w:tc>
          <w:tcPr>
            <w:tcW w:w="778" w:type="dxa"/>
          </w:tcPr>
          <w:p w:rsidR="00FE5FE5" w:rsidRPr="00F26BE5" w:rsidRDefault="00FE5FE5" w:rsidP="00F61E98">
            <w:pPr>
              <w:jc w:val="center"/>
              <w:outlineLvl w:val="0"/>
              <w:rPr>
                <w:rFonts w:ascii="Courier New" w:hAnsi="Courier New" w:cs="Courier New"/>
                <w:color w:val="000000"/>
              </w:rPr>
            </w:pPr>
          </w:p>
        </w:tc>
        <w:tc>
          <w:tcPr>
            <w:tcW w:w="778" w:type="dxa"/>
            <w:gridSpan w:val="3"/>
          </w:tcPr>
          <w:p w:rsidR="00FE5FE5" w:rsidRPr="00F26BE5" w:rsidRDefault="00FE5FE5" w:rsidP="00F61E98">
            <w:pPr>
              <w:jc w:val="center"/>
              <w:outlineLvl w:val="0"/>
              <w:rPr>
                <w:rFonts w:ascii="Courier New" w:hAnsi="Courier New" w:cs="Courier New"/>
                <w:color w:val="000000"/>
              </w:rPr>
            </w:pPr>
          </w:p>
        </w:tc>
        <w:tc>
          <w:tcPr>
            <w:tcW w:w="778" w:type="dxa"/>
            <w:gridSpan w:val="2"/>
          </w:tcPr>
          <w:p w:rsidR="00FE5FE5" w:rsidRPr="00F26BE5" w:rsidRDefault="00FE5FE5" w:rsidP="00F61E98">
            <w:pPr>
              <w:jc w:val="center"/>
              <w:outlineLvl w:val="0"/>
              <w:rPr>
                <w:rFonts w:ascii="Courier New" w:hAnsi="Courier New" w:cs="Courier New"/>
                <w:color w:val="000000"/>
              </w:rPr>
            </w:pPr>
          </w:p>
        </w:tc>
        <w:tc>
          <w:tcPr>
            <w:tcW w:w="778" w:type="dxa"/>
          </w:tcPr>
          <w:p w:rsidR="00FE5FE5" w:rsidRPr="00F26BE5" w:rsidRDefault="00FE5FE5" w:rsidP="00F61E98">
            <w:pPr>
              <w:jc w:val="center"/>
              <w:outlineLvl w:val="0"/>
              <w:rPr>
                <w:rFonts w:ascii="Courier New" w:hAnsi="Courier New" w:cs="Courier New"/>
                <w:color w:val="000000"/>
              </w:rPr>
            </w:pPr>
          </w:p>
        </w:tc>
        <w:tc>
          <w:tcPr>
            <w:tcW w:w="778" w:type="dxa"/>
            <w:gridSpan w:val="3"/>
          </w:tcPr>
          <w:p w:rsidR="00FE5FE5" w:rsidRPr="00F26BE5" w:rsidRDefault="00FE5FE5" w:rsidP="00F61E98">
            <w:pPr>
              <w:jc w:val="center"/>
              <w:outlineLvl w:val="0"/>
              <w:rPr>
                <w:rFonts w:ascii="Courier New" w:hAnsi="Courier New" w:cs="Courier New"/>
                <w:color w:val="000000"/>
              </w:rPr>
            </w:pPr>
          </w:p>
        </w:tc>
        <w:tc>
          <w:tcPr>
            <w:tcW w:w="778" w:type="dxa"/>
            <w:gridSpan w:val="2"/>
          </w:tcPr>
          <w:p w:rsidR="00FE5FE5" w:rsidRPr="00F26BE5" w:rsidRDefault="00FE5FE5" w:rsidP="00F61E98">
            <w:pPr>
              <w:jc w:val="center"/>
              <w:outlineLvl w:val="0"/>
              <w:rPr>
                <w:rFonts w:ascii="Courier New" w:hAnsi="Courier New" w:cs="Courier New"/>
                <w:color w:val="000000"/>
              </w:rPr>
            </w:pPr>
          </w:p>
        </w:tc>
        <w:tc>
          <w:tcPr>
            <w:tcW w:w="778" w:type="dxa"/>
            <w:gridSpan w:val="2"/>
          </w:tcPr>
          <w:p w:rsidR="00FE5FE5" w:rsidRPr="00F26BE5" w:rsidRDefault="00FE5FE5" w:rsidP="00F61E98">
            <w:pPr>
              <w:jc w:val="center"/>
              <w:outlineLvl w:val="0"/>
              <w:rPr>
                <w:rFonts w:ascii="Courier New" w:hAnsi="Courier New" w:cs="Courier New"/>
                <w:color w:val="000000"/>
              </w:rPr>
            </w:pPr>
          </w:p>
        </w:tc>
        <w:tc>
          <w:tcPr>
            <w:tcW w:w="778" w:type="dxa"/>
            <w:gridSpan w:val="3"/>
          </w:tcPr>
          <w:p w:rsidR="00FE5FE5" w:rsidRPr="00F26BE5" w:rsidRDefault="00FE5FE5" w:rsidP="00F61E98">
            <w:pPr>
              <w:jc w:val="center"/>
              <w:outlineLvl w:val="0"/>
              <w:rPr>
                <w:rFonts w:ascii="Courier New" w:hAnsi="Courier New" w:cs="Courier New"/>
                <w:color w:val="000000"/>
              </w:rPr>
            </w:pPr>
          </w:p>
        </w:tc>
        <w:tc>
          <w:tcPr>
            <w:tcW w:w="778" w:type="dxa"/>
          </w:tcPr>
          <w:p w:rsidR="00FE5FE5" w:rsidRPr="00F26BE5" w:rsidRDefault="00FE5FE5" w:rsidP="00F61E98">
            <w:pPr>
              <w:jc w:val="center"/>
              <w:outlineLvl w:val="0"/>
              <w:rPr>
                <w:rFonts w:ascii="Courier New" w:hAnsi="Courier New" w:cs="Courier New"/>
                <w:color w:val="000000"/>
              </w:rPr>
            </w:pPr>
          </w:p>
        </w:tc>
        <w:tc>
          <w:tcPr>
            <w:tcW w:w="779" w:type="dxa"/>
            <w:gridSpan w:val="3"/>
          </w:tcPr>
          <w:p w:rsidR="00FE5FE5" w:rsidRPr="00F26BE5" w:rsidRDefault="00FE5FE5" w:rsidP="00F61E98">
            <w:pPr>
              <w:jc w:val="center"/>
              <w:outlineLvl w:val="0"/>
              <w:rPr>
                <w:rFonts w:ascii="Courier New" w:hAnsi="Courier New" w:cs="Courier New"/>
                <w:color w:val="000000"/>
              </w:rPr>
            </w:pPr>
          </w:p>
        </w:tc>
        <w:tc>
          <w:tcPr>
            <w:tcW w:w="779" w:type="dxa"/>
            <w:gridSpan w:val="2"/>
          </w:tcPr>
          <w:p w:rsidR="00FE5FE5" w:rsidRPr="00F26BE5" w:rsidRDefault="00FE5FE5" w:rsidP="00F61E98">
            <w:pPr>
              <w:jc w:val="center"/>
              <w:outlineLvl w:val="0"/>
              <w:rPr>
                <w:rFonts w:ascii="Courier New" w:hAnsi="Courier New" w:cs="Courier New"/>
                <w:color w:val="000000"/>
              </w:rPr>
            </w:pPr>
          </w:p>
        </w:tc>
        <w:tc>
          <w:tcPr>
            <w:tcW w:w="779" w:type="dxa"/>
            <w:gridSpan w:val="2"/>
          </w:tcPr>
          <w:p w:rsidR="00FE5FE5" w:rsidRPr="00F26BE5" w:rsidRDefault="00FE5FE5" w:rsidP="00F61E98">
            <w:pPr>
              <w:jc w:val="center"/>
              <w:outlineLvl w:val="0"/>
              <w:rPr>
                <w:rFonts w:ascii="Courier New" w:hAnsi="Courier New" w:cs="Courier New"/>
                <w:color w:val="000000"/>
              </w:rPr>
            </w:pPr>
          </w:p>
        </w:tc>
        <w:tc>
          <w:tcPr>
            <w:tcW w:w="779" w:type="dxa"/>
            <w:gridSpan w:val="2"/>
          </w:tcPr>
          <w:p w:rsidR="00FE5FE5" w:rsidRPr="00F26BE5" w:rsidRDefault="00FE5FE5" w:rsidP="00F61E98">
            <w:pPr>
              <w:jc w:val="center"/>
              <w:outlineLvl w:val="0"/>
              <w:rPr>
                <w:rFonts w:ascii="Courier New" w:hAnsi="Courier New" w:cs="Courier New"/>
                <w:color w:val="000000"/>
              </w:rPr>
            </w:pPr>
          </w:p>
        </w:tc>
      </w:tr>
      <w:tr w:rsidR="00D811CF" w:rsidTr="00EA6A15">
        <w:tc>
          <w:tcPr>
            <w:tcW w:w="14786" w:type="dxa"/>
            <w:gridSpan w:val="37"/>
          </w:tcPr>
          <w:p w:rsidR="00D811CF" w:rsidRPr="00F26BE5" w:rsidRDefault="00D811CF" w:rsidP="00F61E98">
            <w:pPr>
              <w:jc w:val="center"/>
              <w:outlineLvl w:val="0"/>
              <w:rPr>
                <w:rFonts w:ascii="Courier New" w:hAnsi="Courier New" w:cs="Courier New"/>
                <w:color w:val="000000"/>
              </w:rPr>
            </w:pPr>
          </w:p>
        </w:tc>
      </w:tr>
      <w:tr w:rsidR="00A103FE" w:rsidTr="006823A3">
        <w:tc>
          <w:tcPr>
            <w:tcW w:w="1242" w:type="dxa"/>
          </w:tcPr>
          <w:p w:rsidR="00A103FE" w:rsidRPr="00F26BE5" w:rsidRDefault="00A103FE" w:rsidP="00F61E98">
            <w:pPr>
              <w:jc w:val="center"/>
              <w:outlineLvl w:val="0"/>
              <w:rPr>
                <w:rFonts w:ascii="Courier New" w:hAnsi="Courier New" w:cs="Courier New"/>
                <w:color w:val="000000"/>
              </w:rPr>
            </w:pPr>
          </w:p>
        </w:tc>
        <w:tc>
          <w:tcPr>
            <w:tcW w:w="709" w:type="dxa"/>
            <w:gridSpan w:val="2"/>
          </w:tcPr>
          <w:p w:rsidR="00A103FE" w:rsidRPr="00F26BE5" w:rsidRDefault="00A103FE" w:rsidP="00F61E98">
            <w:pPr>
              <w:jc w:val="center"/>
              <w:outlineLvl w:val="0"/>
              <w:rPr>
                <w:rFonts w:ascii="Courier New" w:hAnsi="Courier New" w:cs="Courier New"/>
                <w:color w:val="000000"/>
              </w:rPr>
            </w:pPr>
          </w:p>
        </w:tc>
        <w:tc>
          <w:tcPr>
            <w:tcW w:w="567" w:type="dxa"/>
          </w:tcPr>
          <w:p w:rsidR="00A103FE" w:rsidRPr="00F26BE5" w:rsidRDefault="00A103FE" w:rsidP="00F61E98">
            <w:pPr>
              <w:jc w:val="center"/>
              <w:outlineLvl w:val="0"/>
              <w:rPr>
                <w:rFonts w:ascii="Courier New" w:hAnsi="Courier New" w:cs="Courier New"/>
                <w:color w:val="000000"/>
              </w:rPr>
            </w:pPr>
          </w:p>
        </w:tc>
        <w:tc>
          <w:tcPr>
            <w:tcW w:w="594" w:type="dxa"/>
            <w:gridSpan w:val="2"/>
          </w:tcPr>
          <w:p w:rsidR="00A103FE" w:rsidRPr="00F26BE5" w:rsidRDefault="00A103FE" w:rsidP="00F61E98">
            <w:pPr>
              <w:jc w:val="center"/>
              <w:outlineLvl w:val="0"/>
              <w:rPr>
                <w:rFonts w:ascii="Courier New" w:hAnsi="Courier New" w:cs="Courier New"/>
                <w:color w:val="000000"/>
              </w:rPr>
            </w:pPr>
          </w:p>
        </w:tc>
        <w:tc>
          <w:tcPr>
            <w:tcW w:w="778" w:type="dxa"/>
          </w:tcPr>
          <w:p w:rsidR="00A103FE" w:rsidRPr="00F26BE5" w:rsidRDefault="00A103FE" w:rsidP="00F61E98">
            <w:pPr>
              <w:jc w:val="center"/>
              <w:outlineLvl w:val="0"/>
              <w:rPr>
                <w:rFonts w:ascii="Courier New" w:hAnsi="Courier New" w:cs="Courier New"/>
                <w:color w:val="000000"/>
              </w:rPr>
            </w:pPr>
          </w:p>
        </w:tc>
        <w:tc>
          <w:tcPr>
            <w:tcW w:w="778" w:type="dxa"/>
            <w:gridSpan w:val="3"/>
          </w:tcPr>
          <w:p w:rsidR="00A103FE" w:rsidRPr="00F26BE5" w:rsidRDefault="00A103FE" w:rsidP="00F61E98">
            <w:pPr>
              <w:jc w:val="center"/>
              <w:outlineLvl w:val="0"/>
              <w:rPr>
                <w:rFonts w:ascii="Courier New" w:hAnsi="Courier New" w:cs="Courier New"/>
                <w:color w:val="000000"/>
              </w:rPr>
            </w:pPr>
          </w:p>
        </w:tc>
        <w:tc>
          <w:tcPr>
            <w:tcW w:w="778" w:type="dxa"/>
          </w:tcPr>
          <w:p w:rsidR="00A103FE" w:rsidRPr="00F26BE5" w:rsidRDefault="00A103FE" w:rsidP="00F61E98">
            <w:pPr>
              <w:jc w:val="center"/>
              <w:outlineLvl w:val="0"/>
              <w:rPr>
                <w:rFonts w:ascii="Courier New" w:hAnsi="Courier New" w:cs="Courier New"/>
                <w:color w:val="000000"/>
              </w:rPr>
            </w:pPr>
          </w:p>
        </w:tc>
        <w:tc>
          <w:tcPr>
            <w:tcW w:w="778" w:type="dxa"/>
            <w:gridSpan w:val="3"/>
          </w:tcPr>
          <w:p w:rsidR="00A103FE" w:rsidRPr="00F26BE5" w:rsidRDefault="00A103FE" w:rsidP="00F61E98">
            <w:pPr>
              <w:jc w:val="center"/>
              <w:outlineLvl w:val="0"/>
              <w:rPr>
                <w:rFonts w:ascii="Courier New" w:hAnsi="Courier New" w:cs="Courier New"/>
                <w:color w:val="000000"/>
              </w:rPr>
            </w:pPr>
          </w:p>
        </w:tc>
        <w:tc>
          <w:tcPr>
            <w:tcW w:w="778" w:type="dxa"/>
            <w:gridSpan w:val="2"/>
          </w:tcPr>
          <w:p w:rsidR="00A103FE" w:rsidRPr="00F26BE5" w:rsidRDefault="00A103FE" w:rsidP="00F61E98">
            <w:pPr>
              <w:jc w:val="center"/>
              <w:outlineLvl w:val="0"/>
              <w:rPr>
                <w:rFonts w:ascii="Courier New" w:hAnsi="Courier New" w:cs="Courier New"/>
                <w:color w:val="000000"/>
              </w:rPr>
            </w:pPr>
          </w:p>
        </w:tc>
        <w:tc>
          <w:tcPr>
            <w:tcW w:w="778" w:type="dxa"/>
          </w:tcPr>
          <w:p w:rsidR="00A103FE" w:rsidRPr="00F26BE5" w:rsidRDefault="00A103FE" w:rsidP="00F61E98">
            <w:pPr>
              <w:jc w:val="center"/>
              <w:outlineLvl w:val="0"/>
              <w:rPr>
                <w:rFonts w:ascii="Courier New" w:hAnsi="Courier New" w:cs="Courier New"/>
                <w:color w:val="000000"/>
              </w:rPr>
            </w:pPr>
          </w:p>
        </w:tc>
        <w:tc>
          <w:tcPr>
            <w:tcW w:w="778" w:type="dxa"/>
            <w:gridSpan w:val="3"/>
          </w:tcPr>
          <w:p w:rsidR="00A103FE" w:rsidRPr="00F26BE5" w:rsidRDefault="00A103FE" w:rsidP="00F61E98">
            <w:pPr>
              <w:jc w:val="center"/>
              <w:outlineLvl w:val="0"/>
              <w:rPr>
                <w:rFonts w:ascii="Courier New" w:hAnsi="Courier New" w:cs="Courier New"/>
                <w:color w:val="000000"/>
              </w:rPr>
            </w:pPr>
          </w:p>
        </w:tc>
        <w:tc>
          <w:tcPr>
            <w:tcW w:w="778" w:type="dxa"/>
            <w:gridSpan w:val="2"/>
          </w:tcPr>
          <w:p w:rsidR="00A103FE" w:rsidRPr="00F26BE5" w:rsidRDefault="00A103FE" w:rsidP="00F61E98">
            <w:pPr>
              <w:jc w:val="center"/>
              <w:outlineLvl w:val="0"/>
              <w:rPr>
                <w:rFonts w:ascii="Courier New" w:hAnsi="Courier New" w:cs="Courier New"/>
                <w:color w:val="000000"/>
              </w:rPr>
            </w:pPr>
          </w:p>
        </w:tc>
        <w:tc>
          <w:tcPr>
            <w:tcW w:w="778" w:type="dxa"/>
            <w:gridSpan w:val="2"/>
          </w:tcPr>
          <w:p w:rsidR="00A103FE" w:rsidRPr="00F26BE5" w:rsidRDefault="00A103FE" w:rsidP="00F61E98">
            <w:pPr>
              <w:jc w:val="center"/>
              <w:outlineLvl w:val="0"/>
              <w:rPr>
                <w:rFonts w:ascii="Courier New" w:hAnsi="Courier New" w:cs="Courier New"/>
                <w:color w:val="000000"/>
              </w:rPr>
            </w:pPr>
          </w:p>
        </w:tc>
        <w:tc>
          <w:tcPr>
            <w:tcW w:w="778" w:type="dxa"/>
            <w:gridSpan w:val="3"/>
          </w:tcPr>
          <w:p w:rsidR="00A103FE" w:rsidRPr="00F26BE5" w:rsidRDefault="00A103FE" w:rsidP="00F61E98">
            <w:pPr>
              <w:jc w:val="center"/>
              <w:outlineLvl w:val="0"/>
              <w:rPr>
                <w:rFonts w:ascii="Courier New" w:hAnsi="Courier New" w:cs="Courier New"/>
                <w:color w:val="000000"/>
              </w:rPr>
            </w:pPr>
          </w:p>
        </w:tc>
        <w:tc>
          <w:tcPr>
            <w:tcW w:w="778" w:type="dxa"/>
          </w:tcPr>
          <w:p w:rsidR="00A103FE" w:rsidRPr="00F26BE5" w:rsidRDefault="00A103FE" w:rsidP="00F61E98">
            <w:pPr>
              <w:jc w:val="center"/>
              <w:outlineLvl w:val="0"/>
              <w:rPr>
                <w:rFonts w:ascii="Courier New" w:hAnsi="Courier New" w:cs="Courier New"/>
                <w:color w:val="000000"/>
              </w:rPr>
            </w:pPr>
          </w:p>
        </w:tc>
        <w:tc>
          <w:tcPr>
            <w:tcW w:w="779" w:type="dxa"/>
            <w:gridSpan w:val="3"/>
          </w:tcPr>
          <w:p w:rsidR="00A103FE" w:rsidRPr="00F26BE5" w:rsidRDefault="00A103FE" w:rsidP="00F61E98">
            <w:pPr>
              <w:jc w:val="center"/>
              <w:outlineLvl w:val="0"/>
              <w:rPr>
                <w:rFonts w:ascii="Courier New" w:hAnsi="Courier New" w:cs="Courier New"/>
                <w:color w:val="000000"/>
              </w:rPr>
            </w:pPr>
          </w:p>
        </w:tc>
        <w:tc>
          <w:tcPr>
            <w:tcW w:w="779" w:type="dxa"/>
            <w:gridSpan w:val="2"/>
          </w:tcPr>
          <w:p w:rsidR="00A103FE" w:rsidRPr="00F26BE5" w:rsidRDefault="00A103FE" w:rsidP="00F61E98">
            <w:pPr>
              <w:jc w:val="center"/>
              <w:outlineLvl w:val="0"/>
              <w:rPr>
                <w:rFonts w:ascii="Courier New" w:hAnsi="Courier New" w:cs="Courier New"/>
                <w:color w:val="000000"/>
              </w:rPr>
            </w:pPr>
          </w:p>
        </w:tc>
        <w:tc>
          <w:tcPr>
            <w:tcW w:w="779" w:type="dxa"/>
            <w:gridSpan w:val="2"/>
          </w:tcPr>
          <w:p w:rsidR="00A103FE" w:rsidRPr="00F26BE5" w:rsidRDefault="00A103FE" w:rsidP="00F61E98">
            <w:pPr>
              <w:jc w:val="center"/>
              <w:outlineLvl w:val="0"/>
              <w:rPr>
                <w:rFonts w:ascii="Courier New" w:hAnsi="Courier New" w:cs="Courier New"/>
                <w:color w:val="000000"/>
              </w:rPr>
            </w:pPr>
          </w:p>
        </w:tc>
        <w:tc>
          <w:tcPr>
            <w:tcW w:w="779" w:type="dxa"/>
            <w:gridSpan w:val="2"/>
          </w:tcPr>
          <w:p w:rsidR="00A103FE" w:rsidRPr="00F26BE5" w:rsidRDefault="00A103FE" w:rsidP="00F61E98">
            <w:pPr>
              <w:jc w:val="center"/>
              <w:outlineLvl w:val="0"/>
              <w:rPr>
                <w:rFonts w:ascii="Courier New" w:hAnsi="Courier New" w:cs="Courier New"/>
                <w:color w:val="000000"/>
              </w:rPr>
            </w:pPr>
          </w:p>
        </w:tc>
      </w:tr>
      <w:tr w:rsidR="00D811CF" w:rsidTr="00140198">
        <w:tc>
          <w:tcPr>
            <w:tcW w:w="14786" w:type="dxa"/>
            <w:gridSpan w:val="37"/>
          </w:tcPr>
          <w:p w:rsidR="00D811CF" w:rsidRPr="00F26BE5" w:rsidRDefault="00D811CF" w:rsidP="00F61E98">
            <w:pPr>
              <w:jc w:val="center"/>
              <w:outlineLvl w:val="0"/>
              <w:rPr>
                <w:rFonts w:ascii="Courier New" w:hAnsi="Courier New" w:cs="Courier New"/>
                <w:color w:val="000000"/>
              </w:rPr>
            </w:pPr>
          </w:p>
        </w:tc>
      </w:tr>
      <w:tr w:rsidR="00A103FE" w:rsidTr="00D811CF">
        <w:trPr>
          <w:trHeight w:val="354"/>
        </w:trPr>
        <w:tc>
          <w:tcPr>
            <w:tcW w:w="1242" w:type="dxa"/>
          </w:tcPr>
          <w:p w:rsidR="00A103FE" w:rsidRPr="00F26BE5" w:rsidRDefault="00A103FE" w:rsidP="00F61E98">
            <w:pPr>
              <w:jc w:val="center"/>
              <w:outlineLvl w:val="0"/>
              <w:rPr>
                <w:rFonts w:ascii="Courier New" w:hAnsi="Courier New" w:cs="Courier New"/>
                <w:color w:val="000000"/>
              </w:rPr>
            </w:pPr>
          </w:p>
        </w:tc>
        <w:tc>
          <w:tcPr>
            <w:tcW w:w="709" w:type="dxa"/>
            <w:gridSpan w:val="2"/>
          </w:tcPr>
          <w:p w:rsidR="00A103FE" w:rsidRPr="00F26BE5" w:rsidRDefault="00A103FE" w:rsidP="00F61E98">
            <w:pPr>
              <w:jc w:val="center"/>
              <w:outlineLvl w:val="0"/>
              <w:rPr>
                <w:rFonts w:ascii="Courier New" w:hAnsi="Courier New" w:cs="Courier New"/>
                <w:color w:val="000000"/>
              </w:rPr>
            </w:pPr>
          </w:p>
        </w:tc>
        <w:tc>
          <w:tcPr>
            <w:tcW w:w="567" w:type="dxa"/>
          </w:tcPr>
          <w:p w:rsidR="00A103FE" w:rsidRPr="00F26BE5" w:rsidRDefault="00A103FE" w:rsidP="00F61E98">
            <w:pPr>
              <w:jc w:val="center"/>
              <w:outlineLvl w:val="0"/>
              <w:rPr>
                <w:rFonts w:ascii="Courier New" w:hAnsi="Courier New" w:cs="Courier New"/>
                <w:color w:val="000000"/>
              </w:rPr>
            </w:pPr>
          </w:p>
        </w:tc>
        <w:tc>
          <w:tcPr>
            <w:tcW w:w="594" w:type="dxa"/>
            <w:gridSpan w:val="2"/>
          </w:tcPr>
          <w:p w:rsidR="00A103FE" w:rsidRPr="00F26BE5" w:rsidRDefault="00A103FE" w:rsidP="00F61E98">
            <w:pPr>
              <w:jc w:val="center"/>
              <w:outlineLvl w:val="0"/>
              <w:rPr>
                <w:rFonts w:ascii="Courier New" w:hAnsi="Courier New" w:cs="Courier New"/>
                <w:color w:val="000000"/>
              </w:rPr>
            </w:pPr>
          </w:p>
        </w:tc>
        <w:tc>
          <w:tcPr>
            <w:tcW w:w="778" w:type="dxa"/>
          </w:tcPr>
          <w:p w:rsidR="00A103FE" w:rsidRPr="00F26BE5" w:rsidRDefault="00A103FE" w:rsidP="00F61E98">
            <w:pPr>
              <w:jc w:val="center"/>
              <w:outlineLvl w:val="0"/>
              <w:rPr>
                <w:rFonts w:ascii="Courier New" w:hAnsi="Courier New" w:cs="Courier New"/>
                <w:color w:val="000000"/>
              </w:rPr>
            </w:pPr>
          </w:p>
        </w:tc>
        <w:tc>
          <w:tcPr>
            <w:tcW w:w="778" w:type="dxa"/>
            <w:gridSpan w:val="3"/>
          </w:tcPr>
          <w:p w:rsidR="00A103FE" w:rsidRPr="00F26BE5" w:rsidRDefault="00A103FE" w:rsidP="00F61E98">
            <w:pPr>
              <w:jc w:val="center"/>
              <w:outlineLvl w:val="0"/>
              <w:rPr>
                <w:rFonts w:ascii="Courier New" w:hAnsi="Courier New" w:cs="Courier New"/>
                <w:color w:val="000000"/>
              </w:rPr>
            </w:pPr>
          </w:p>
        </w:tc>
        <w:tc>
          <w:tcPr>
            <w:tcW w:w="778" w:type="dxa"/>
          </w:tcPr>
          <w:p w:rsidR="00A103FE" w:rsidRPr="00F26BE5" w:rsidRDefault="00A103FE" w:rsidP="00F61E98">
            <w:pPr>
              <w:jc w:val="center"/>
              <w:outlineLvl w:val="0"/>
              <w:rPr>
                <w:rFonts w:ascii="Courier New" w:hAnsi="Courier New" w:cs="Courier New"/>
                <w:color w:val="000000"/>
              </w:rPr>
            </w:pPr>
          </w:p>
        </w:tc>
        <w:tc>
          <w:tcPr>
            <w:tcW w:w="778" w:type="dxa"/>
            <w:gridSpan w:val="3"/>
          </w:tcPr>
          <w:p w:rsidR="00A103FE" w:rsidRPr="00F26BE5" w:rsidRDefault="00A103FE" w:rsidP="00F61E98">
            <w:pPr>
              <w:jc w:val="center"/>
              <w:outlineLvl w:val="0"/>
              <w:rPr>
                <w:rFonts w:ascii="Courier New" w:hAnsi="Courier New" w:cs="Courier New"/>
                <w:color w:val="000000"/>
              </w:rPr>
            </w:pPr>
          </w:p>
        </w:tc>
        <w:tc>
          <w:tcPr>
            <w:tcW w:w="778" w:type="dxa"/>
            <w:gridSpan w:val="2"/>
          </w:tcPr>
          <w:p w:rsidR="00A103FE" w:rsidRPr="00F26BE5" w:rsidRDefault="00A103FE" w:rsidP="00F61E98">
            <w:pPr>
              <w:jc w:val="center"/>
              <w:outlineLvl w:val="0"/>
              <w:rPr>
                <w:rFonts w:ascii="Courier New" w:hAnsi="Courier New" w:cs="Courier New"/>
                <w:color w:val="000000"/>
              </w:rPr>
            </w:pPr>
          </w:p>
        </w:tc>
        <w:tc>
          <w:tcPr>
            <w:tcW w:w="778" w:type="dxa"/>
          </w:tcPr>
          <w:p w:rsidR="00A103FE" w:rsidRPr="00F26BE5" w:rsidRDefault="00A103FE" w:rsidP="00F61E98">
            <w:pPr>
              <w:jc w:val="center"/>
              <w:outlineLvl w:val="0"/>
              <w:rPr>
                <w:rFonts w:ascii="Courier New" w:hAnsi="Courier New" w:cs="Courier New"/>
                <w:color w:val="000000"/>
              </w:rPr>
            </w:pPr>
          </w:p>
        </w:tc>
        <w:tc>
          <w:tcPr>
            <w:tcW w:w="778" w:type="dxa"/>
            <w:gridSpan w:val="3"/>
          </w:tcPr>
          <w:p w:rsidR="00A103FE" w:rsidRPr="00F26BE5" w:rsidRDefault="00A103FE" w:rsidP="00F61E98">
            <w:pPr>
              <w:jc w:val="center"/>
              <w:outlineLvl w:val="0"/>
              <w:rPr>
                <w:rFonts w:ascii="Courier New" w:hAnsi="Courier New" w:cs="Courier New"/>
                <w:color w:val="000000"/>
              </w:rPr>
            </w:pPr>
          </w:p>
        </w:tc>
        <w:tc>
          <w:tcPr>
            <w:tcW w:w="778" w:type="dxa"/>
            <w:gridSpan w:val="2"/>
          </w:tcPr>
          <w:p w:rsidR="00A103FE" w:rsidRPr="00F26BE5" w:rsidRDefault="00A103FE" w:rsidP="00F61E98">
            <w:pPr>
              <w:jc w:val="center"/>
              <w:outlineLvl w:val="0"/>
              <w:rPr>
                <w:rFonts w:ascii="Courier New" w:hAnsi="Courier New" w:cs="Courier New"/>
                <w:color w:val="000000"/>
              </w:rPr>
            </w:pPr>
          </w:p>
        </w:tc>
        <w:tc>
          <w:tcPr>
            <w:tcW w:w="778" w:type="dxa"/>
            <w:gridSpan w:val="2"/>
          </w:tcPr>
          <w:p w:rsidR="00A103FE" w:rsidRPr="00F26BE5" w:rsidRDefault="00A103FE" w:rsidP="00F61E98">
            <w:pPr>
              <w:jc w:val="center"/>
              <w:outlineLvl w:val="0"/>
              <w:rPr>
                <w:rFonts w:ascii="Courier New" w:hAnsi="Courier New" w:cs="Courier New"/>
                <w:color w:val="000000"/>
              </w:rPr>
            </w:pPr>
          </w:p>
        </w:tc>
        <w:tc>
          <w:tcPr>
            <w:tcW w:w="778" w:type="dxa"/>
            <w:gridSpan w:val="3"/>
          </w:tcPr>
          <w:p w:rsidR="00A103FE" w:rsidRPr="00F26BE5" w:rsidRDefault="00A103FE" w:rsidP="00F61E98">
            <w:pPr>
              <w:jc w:val="center"/>
              <w:outlineLvl w:val="0"/>
              <w:rPr>
                <w:rFonts w:ascii="Courier New" w:hAnsi="Courier New" w:cs="Courier New"/>
                <w:color w:val="000000"/>
              </w:rPr>
            </w:pPr>
          </w:p>
        </w:tc>
        <w:tc>
          <w:tcPr>
            <w:tcW w:w="778" w:type="dxa"/>
          </w:tcPr>
          <w:p w:rsidR="00A103FE" w:rsidRPr="00F26BE5" w:rsidRDefault="00A103FE" w:rsidP="00F61E98">
            <w:pPr>
              <w:jc w:val="center"/>
              <w:outlineLvl w:val="0"/>
              <w:rPr>
                <w:rFonts w:ascii="Courier New" w:hAnsi="Courier New" w:cs="Courier New"/>
                <w:color w:val="000000"/>
              </w:rPr>
            </w:pPr>
          </w:p>
        </w:tc>
        <w:tc>
          <w:tcPr>
            <w:tcW w:w="779" w:type="dxa"/>
            <w:gridSpan w:val="3"/>
          </w:tcPr>
          <w:p w:rsidR="00A103FE" w:rsidRPr="00F26BE5" w:rsidRDefault="00A103FE" w:rsidP="00F61E98">
            <w:pPr>
              <w:jc w:val="center"/>
              <w:outlineLvl w:val="0"/>
              <w:rPr>
                <w:rFonts w:ascii="Courier New" w:hAnsi="Courier New" w:cs="Courier New"/>
                <w:color w:val="000000"/>
              </w:rPr>
            </w:pPr>
          </w:p>
        </w:tc>
        <w:tc>
          <w:tcPr>
            <w:tcW w:w="779" w:type="dxa"/>
            <w:gridSpan w:val="2"/>
          </w:tcPr>
          <w:p w:rsidR="00A103FE" w:rsidRPr="00F26BE5" w:rsidRDefault="00A103FE" w:rsidP="00F61E98">
            <w:pPr>
              <w:jc w:val="center"/>
              <w:outlineLvl w:val="0"/>
              <w:rPr>
                <w:rFonts w:ascii="Courier New" w:hAnsi="Courier New" w:cs="Courier New"/>
                <w:color w:val="000000"/>
              </w:rPr>
            </w:pPr>
          </w:p>
        </w:tc>
        <w:tc>
          <w:tcPr>
            <w:tcW w:w="779" w:type="dxa"/>
            <w:gridSpan w:val="2"/>
          </w:tcPr>
          <w:p w:rsidR="00A103FE" w:rsidRPr="00F26BE5" w:rsidRDefault="00A103FE" w:rsidP="00F61E98">
            <w:pPr>
              <w:jc w:val="center"/>
              <w:outlineLvl w:val="0"/>
              <w:rPr>
                <w:rFonts w:ascii="Courier New" w:hAnsi="Courier New" w:cs="Courier New"/>
                <w:color w:val="000000"/>
              </w:rPr>
            </w:pPr>
          </w:p>
        </w:tc>
        <w:tc>
          <w:tcPr>
            <w:tcW w:w="779" w:type="dxa"/>
            <w:gridSpan w:val="2"/>
          </w:tcPr>
          <w:p w:rsidR="00A103FE" w:rsidRPr="00F26BE5" w:rsidRDefault="00A103FE" w:rsidP="00F61E98">
            <w:pPr>
              <w:jc w:val="center"/>
              <w:outlineLvl w:val="0"/>
              <w:rPr>
                <w:rFonts w:ascii="Courier New" w:hAnsi="Courier New" w:cs="Courier New"/>
                <w:color w:val="000000"/>
              </w:rPr>
            </w:pPr>
          </w:p>
        </w:tc>
      </w:tr>
      <w:tr w:rsidR="00D811CF" w:rsidTr="00320952">
        <w:tc>
          <w:tcPr>
            <w:tcW w:w="14786" w:type="dxa"/>
            <w:gridSpan w:val="37"/>
          </w:tcPr>
          <w:p w:rsidR="00D811CF" w:rsidRPr="00F26BE5" w:rsidRDefault="00D811CF" w:rsidP="00F61E98">
            <w:pPr>
              <w:jc w:val="center"/>
              <w:outlineLvl w:val="0"/>
              <w:rPr>
                <w:rFonts w:ascii="Courier New" w:hAnsi="Courier New" w:cs="Courier New"/>
                <w:color w:val="000000"/>
              </w:rPr>
            </w:pPr>
          </w:p>
        </w:tc>
      </w:tr>
      <w:tr w:rsidR="00D811CF" w:rsidTr="006823A3">
        <w:tc>
          <w:tcPr>
            <w:tcW w:w="1242" w:type="dxa"/>
          </w:tcPr>
          <w:p w:rsidR="00D811CF" w:rsidRPr="00F26BE5" w:rsidRDefault="00D811CF" w:rsidP="00F61E98">
            <w:pPr>
              <w:jc w:val="center"/>
              <w:outlineLvl w:val="0"/>
              <w:rPr>
                <w:rFonts w:ascii="Courier New" w:hAnsi="Courier New" w:cs="Courier New"/>
                <w:color w:val="000000"/>
              </w:rPr>
            </w:pPr>
          </w:p>
        </w:tc>
        <w:tc>
          <w:tcPr>
            <w:tcW w:w="709" w:type="dxa"/>
            <w:gridSpan w:val="2"/>
          </w:tcPr>
          <w:p w:rsidR="00D811CF" w:rsidRPr="00F26BE5" w:rsidRDefault="00D811CF" w:rsidP="00F61E98">
            <w:pPr>
              <w:jc w:val="center"/>
              <w:outlineLvl w:val="0"/>
              <w:rPr>
                <w:rFonts w:ascii="Courier New" w:hAnsi="Courier New" w:cs="Courier New"/>
                <w:color w:val="000000"/>
              </w:rPr>
            </w:pPr>
          </w:p>
        </w:tc>
        <w:tc>
          <w:tcPr>
            <w:tcW w:w="567" w:type="dxa"/>
          </w:tcPr>
          <w:p w:rsidR="00D811CF" w:rsidRPr="00F26BE5" w:rsidRDefault="00D811CF" w:rsidP="00F61E98">
            <w:pPr>
              <w:jc w:val="center"/>
              <w:outlineLvl w:val="0"/>
              <w:rPr>
                <w:rFonts w:ascii="Courier New" w:hAnsi="Courier New" w:cs="Courier New"/>
                <w:color w:val="000000"/>
              </w:rPr>
            </w:pPr>
          </w:p>
        </w:tc>
        <w:tc>
          <w:tcPr>
            <w:tcW w:w="594" w:type="dxa"/>
            <w:gridSpan w:val="2"/>
          </w:tcPr>
          <w:p w:rsidR="00D811CF" w:rsidRPr="00F26BE5" w:rsidRDefault="00D811CF" w:rsidP="00F61E98">
            <w:pPr>
              <w:jc w:val="center"/>
              <w:outlineLvl w:val="0"/>
              <w:rPr>
                <w:rFonts w:ascii="Courier New" w:hAnsi="Courier New" w:cs="Courier New"/>
                <w:color w:val="000000"/>
              </w:rPr>
            </w:pPr>
          </w:p>
        </w:tc>
        <w:tc>
          <w:tcPr>
            <w:tcW w:w="778" w:type="dxa"/>
          </w:tcPr>
          <w:p w:rsidR="00D811CF" w:rsidRPr="00F26BE5" w:rsidRDefault="00D811CF" w:rsidP="00F61E98">
            <w:pPr>
              <w:jc w:val="center"/>
              <w:outlineLvl w:val="0"/>
              <w:rPr>
                <w:rFonts w:ascii="Courier New" w:hAnsi="Courier New" w:cs="Courier New"/>
                <w:color w:val="000000"/>
              </w:rPr>
            </w:pPr>
          </w:p>
        </w:tc>
        <w:tc>
          <w:tcPr>
            <w:tcW w:w="778" w:type="dxa"/>
            <w:gridSpan w:val="3"/>
          </w:tcPr>
          <w:p w:rsidR="00D811CF" w:rsidRPr="00F26BE5" w:rsidRDefault="00D811CF" w:rsidP="00F61E98">
            <w:pPr>
              <w:jc w:val="center"/>
              <w:outlineLvl w:val="0"/>
              <w:rPr>
                <w:rFonts w:ascii="Courier New" w:hAnsi="Courier New" w:cs="Courier New"/>
                <w:color w:val="000000"/>
              </w:rPr>
            </w:pPr>
          </w:p>
        </w:tc>
        <w:tc>
          <w:tcPr>
            <w:tcW w:w="778" w:type="dxa"/>
          </w:tcPr>
          <w:p w:rsidR="00D811CF" w:rsidRPr="00F26BE5" w:rsidRDefault="00D811CF" w:rsidP="00F61E98">
            <w:pPr>
              <w:jc w:val="center"/>
              <w:outlineLvl w:val="0"/>
              <w:rPr>
                <w:rFonts w:ascii="Courier New" w:hAnsi="Courier New" w:cs="Courier New"/>
                <w:color w:val="000000"/>
              </w:rPr>
            </w:pPr>
          </w:p>
        </w:tc>
        <w:tc>
          <w:tcPr>
            <w:tcW w:w="778" w:type="dxa"/>
            <w:gridSpan w:val="3"/>
          </w:tcPr>
          <w:p w:rsidR="00D811CF" w:rsidRPr="00F26BE5" w:rsidRDefault="00D811CF" w:rsidP="00F61E98">
            <w:pPr>
              <w:jc w:val="center"/>
              <w:outlineLvl w:val="0"/>
              <w:rPr>
                <w:rFonts w:ascii="Courier New" w:hAnsi="Courier New" w:cs="Courier New"/>
                <w:color w:val="000000"/>
              </w:rPr>
            </w:pPr>
          </w:p>
        </w:tc>
        <w:tc>
          <w:tcPr>
            <w:tcW w:w="778" w:type="dxa"/>
            <w:gridSpan w:val="2"/>
          </w:tcPr>
          <w:p w:rsidR="00D811CF" w:rsidRPr="00F26BE5" w:rsidRDefault="00D811CF" w:rsidP="00F61E98">
            <w:pPr>
              <w:jc w:val="center"/>
              <w:outlineLvl w:val="0"/>
              <w:rPr>
                <w:rFonts w:ascii="Courier New" w:hAnsi="Courier New" w:cs="Courier New"/>
                <w:color w:val="000000"/>
              </w:rPr>
            </w:pPr>
          </w:p>
        </w:tc>
        <w:tc>
          <w:tcPr>
            <w:tcW w:w="778" w:type="dxa"/>
          </w:tcPr>
          <w:p w:rsidR="00D811CF" w:rsidRPr="00F26BE5" w:rsidRDefault="00D811CF" w:rsidP="00F61E98">
            <w:pPr>
              <w:jc w:val="center"/>
              <w:outlineLvl w:val="0"/>
              <w:rPr>
                <w:rFonts w:ascii="Courier New" w:hAnsi="Courier New" w:cs="Courier New"/>
                <w:color w:val="000000"/>
              </w:rPr>
            </w:pPr>
          </w:p>
        </w:tc>
        <w:tc>
          <w:tcPr>
            <w:tcW w:w="778" w:type="dxa"/>
            <w:gridSpan w:val="3"/>
          </w:tcPr>
          <w:p w:rsidR="00D811CF" w:rsidRPr="00F26BE5" w:rsidRDefault="00D811CF" w:rsidP="00F61E98">
            <w:pPr>
              <w:jc w:val="center"/>
              <w:outlineLvl w:val="0"/>
              <w:rPr>
                <w:rFonts w:ascii="Courier New" w:hAnsi="Courier New" w:cs="Courier New"/>
                <w:color w:val="000000"/>
              </w:rPr>
            </w:pPr>
          </w:p>
        </w:tc>
        <w:tc>
          <w:tcPr>
            <w:tcW w:w="778" w:type="dxa"/>
            <w:gridSpan w:val="2"/>
          </w:tcPr>
          <w:p w:rsidR="00D811CF" w:rsidRPr="00F26BE5" w:rsidRDefault="00D811CF" w:rsidP="00F61E98">
            <w:pPr>
              <w:jc w:val="center"/>
              <w:outlineLvl w:val="0"/>
              <w:rPr>
                <w:rFonts w:ascii="Courier New" w:hAnsi="Courier New" w:cs="Courier New"/>
                <w:color w:val="000000"/>
              </w:rPr>
            </w:pPr>
          </w:p>
        </w:tc>
        <w:tc>
          <w:tcPr>
            <w:tcW w:w="778" w:type="dxa"/>
            <w:gridSpan w:val="2"/>
          </w:tcPr>
          <w:p w:rsidR="00D811CF" w:rsidRPr="00F26BE5" w:rsidRDefault="00D811CF" w:rsidP="00F61E98">
            <w:pPr>
              <w:jc w:val="center"/>
              <w:outlineLvl w:val="0"/>
              <w:rPr>
                <w:rFonts w:ascii="Courier New" w:hAnsi="Courier New" w:cs="Courier New"/>
                <w:color w:val="000000"/>
              </w:rPr>
            </w:pPr>
          </w:p>
        </w:tc>
        <w:tc>
          <w:tcPr>
            <w:tcW w:w="778" w:type="dxa"/>
            <w:gridSpan w:val="3"/>
          </w:tcPr>
          <w:p w:rsidR="00D811CF" w:rsidRPr="00F26BE5" w:rsidRDefault="00D811CF" w:rsidP="00F61E98">
            <w:pPr>
              <w:jc w:val="center"/>
              <w:outlineLvl w:val="0"/>
              <w:rPr>
                <w:rFonts w:ascii="Courier New" w:hAnsi="Courier New" w:cs="Courier New"/>
                <w:color w:val="000000"/>
              </w:rPr>
            </w:pPr>
          </w:p>
        </w:tc>
        <w:tc>
          <w:tcPr>
            <w:tcW w:w="778" w:type="dxa"/>
          </w:tcPr>
          <w:p w:rsidR="00D811CF" w:rsidRPr="00F26BE5" w:rsidRDefault="00D811CF" w:rsidP="00F61E98">
            <w:pPr>
              <w:jc w:val="center"/>
              <w:outlineLvl w:val="0"/>
              <w:rPr>
                <w:rFonts w:ascii="Courier New" w:hAnsi="Courier New" w:cs="Courier New"/>
                <w:color w:val="000000"/>
              </w:rPr>
            </w:pPr>
          </w:p>
        </w:tc>
        <w:tc>
          <w:tcPr>
            <w:tcW w:w="779" w:type="dxa"/>
            <w:gridSpan w:val="3"/>
          </w:tcPr>
          <w:p w:rsidR="00D811CF" w:rsidRPr="00F26BE5" w:rsidRDefault="00D811CF" w:rsidP="00F61E98">
            <w:pPr>
              <w:jc w:val="center"/>
              <w:outlineLvl w:val="0"/>
              <w:rPr>
                <w:rFonts w:ascii="Courier New" w:hAnsi="Courier New" w:cs="Courier New"/>
                <w:color w:val="000000"/>
              </w:rPr>
            </w:pPr>
          </w:p>
        </w:tc>
        <w:tc>
          <w:tcPr>
            <w:tcW w:w="779" w:type="dxa"/>
            <w:gridSpan w:val="2"/>
          </w:tcPr>
          <w:p w:rsidR="00D811CF" w:rsidRPr="00F26BE5" w:rsidRDefault="00D811CF" w:rsidP="00F61E98">
            <w:pPr>
              <w:jc w:val="center"/>
              <w:outlineLvl w:val="0"/>
              <w:rPr>
                <w:rFonts w:ascii="Courier New" w:hAnsi="Courier New" w:cs="Courier New"/>
                <w:color w:val="000000"/>
              </w:rPr>
            </w:pPr>
          </w:p>
        </w:tc>
        <w:tc>
          <w:tcPr>
            <w:tcW w:w="779" w:type="dxa"/>
            <w:gridSpan w:val="2"/>
          </w:tcPr>
          <w:p w:rsidR="00D811CF" w:rsidRPr="00F26BE5" w:rsidRDefault="00D811CF" w:rsidP="00F61E98">
            <w:pPr>
              <w:jc w:val="center"/>
              <w:outlineLvl w:val="0"/>
              <w:rPr>
                <w:rFonts w:ascii="Courier New" w:hAnsi="Courier New" w:cs="Courier New"/>
                <w:color w:val="000000"/>
              </w:rPr>
            </w:pPr>
          </w:p>
        </w:tc>
        <w:tc>
          <w:tcPr>
            <w:tcW w:w="779" w:type="dxa"/>
            <w:gridSpan w:val="2"/>
          </w:tcPr>
          <w:p w:rsidR="00D811CF" w:rsidRPr="00F26BE5" w:rsidRDefault="00D811CF" w:rsidP="00F61E98">
            <w:pPr>
              <w:jc w:val="center"/>
              <w:outlineLvl w:val="0"/>
              <w:rPr>
                <w:rFonts w:ascii="Courier New" w:hAnsi="Courier New" w:cs="Courier New"/>
                <w:color w:val="000000"/>
              </w:rPr>
            </w:pPr>
          </w:p>
        </w:tc>
      </w:tr>
    </w:tbl>
    <w:p w:rsidR="00586321" w:rsidRDefault="00586321" w:rsidP="00D811CF"/>
    <w:sectPr w:rsidR="00586321" w:rsidSect="002F2760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F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3773D9"/>
    <w:multiLevelType w:val="hybridMultilevel"/>
    <w:tmpl w:val="62F82B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5935896"/>
    <w:multiLevelType w:val="hybridMultilevel"/>
    <w:tmpl w:val="65F870C6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0CD0A36"/>
    <w:multiLevelType w:val="hybridMultilevel"/>
    <w:tmpl w:val="5002BD62"/>
    <w:lvl w:ilvl="0" w:tplc="B3B2556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7A710B36"/>
    <w:multiLevelType w:val="hybridMultilevel"/>
    <w:tmpl w:val="2EA618BC"/>
    <w:lvl w:ilvl="0" w:tplc="2F66D89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20"/>
  <w:displayHorizontalDrawingGridEvery w:val="2"/>
  <w:characterSpacingControl w:val="doNotCompress"/>
  <w:savePreviewPicture/>
  <w:compat/>
  <w:rsids>
    <w:rsidRoot w:val="00286F55"/>
    <w:rsid w:val="0002282B"/>
    <w:rsid w:val="00033B07"/>
    <w:rsid w:val="000738F6"/>
    <w:rsid w:val="00077C34"/>
    <w:rsid w:val="000F7E8B"/>
    <w:rsid w:val="00141804"/>
    <w:rsid w:val="0019309E"/>
    <w:rsid w:val="001968BB"/>
    <w:rsid w:val="00266990"/>
    <w:rsid w:val="002772AF"/>
    <w:rsid w:val="00282EDB"/>
    <w:rsid w:val="00286F55"/>
    <w:rsid w:val="002E0417"/>
    <w:rsid w:val="002F2760"/>
    <w:rsid w:val="003C4569"/>
    <w:rsid w:val="004065B1"/>
    <w:rsid w:val="00502303"/>
    <w:rsid w:val="00586321"/>
    <w:rsid w:val="005949FD"/>
    <w:rsid w:val="005B49FD"/>
    <w:rsid w:val="006823A3"/>
    <w:rsid w:val="00791B66"/>
    <w:rsid w:val="008A5E29"/>
    <w:rsid w:val="00916FCE"/>
    <w:rsid w:val="00921D41"/>
    <w:rsid w:val="009509F7"/>
    <w:rsid w:val="00962A04"/>
    <w:rsid w:val="009C7BF0"/>
    <w:rsid w:val="009F20C7"/>
    <w:rsid w:val="00A073F7"/>
    <w:rsid w:val="00A103FE"/>
    <w:rsid w:val="00A216F9"/>
    <w:rsid w:val="00A81917"/>
    <w:rsid w:val="00A843D5"/>
    <w:rsid w:val="00AA7CA7"/>
    <w:rsid w:val="00AC0415"/>
    <w:rsid w:val="00B41508"/>
    <w:rsid w:val="00B53872"/>
    <w:rsid w:val="00BE0201"/>
    <w:rsid w:val="00C20B5F"/>
    <w:rsid w:val="00C844E5"/>
    <w:rsid w:val="00CA366B"/>
    <w:rsid w:val="00D14BFA"/>
    <w:rsid w:val="00D36B7D"/>
    <w:rsid w:val="00D811CF"/>
    <w:rsid w:val="00DB4A25"/>
    <w:rsid w:val="00E162D3"/>
    <w:rsid w:val="00E8188A"/>
    <w:rsid w:val="00E926BB"/>
    <w:rsid w:val="00F00790"/>
    <w:rsid w:val="00F26BE5"/>
    <w:rsid w:val="00F43A72"/>
    <w:rsid w:val="00F54002"/>
    <w:rsid w:val="00F61E98"/>
    <w:rsid w:val="00F9017B"/>
    <w:rsid w:val="00FE5BF2"/>
    <w:rsid w:val="00FE5FE5"/>
    <w:rsid w:val="00FE641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0790"/>
    <w:pPr>
      <w:spacing w:after="0" w:line="240" w:lineRule="auto"/>
    </w:pPr>
    <w:rPr>
      <w:rFonts w:ascii="Times New Roman" w:hAnsi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F00790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3C4569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C4569"/>
    <w:rPr>
      <w:rFonts w:ascii="Tahoma" w:hAnsi="Tahoma" w:cs="Tahoma"/>
      <w:sz w:val="16"/>
      <w:szCs w:val="16"/>
      <w:lang w:eastAsia="ru-RU"/>
    </w:rPr>
  </w:style>
  <w:style w:type="paragraph" w:customStyle="1" w:styleId="Standard">
    <w:name w:val="Standard"/>
    <w:rsid w:val="005949FD"/>
    <w:pPr>
      <w:suppressAutoHyphens/>
      <w:autoSpaceDN w:val="0"/>
    </w:pPr>
    <w:rPr>
      <w:rFonts w:ascii="Calibri" w:eastAsia="SimSun" w:hAnsi="Calibri" w:cs="F"/>
      <w:kern w:val="3"/>
    </w:rPr>
  </w:style>
  <w:style w:type="paragraph" w:styleId="a6">
    <w:name w:val="List Paragraph"/>
    <w:basedOn w:val="a"/>
    <w:uiPriority w:val="34"/>
    <w:qFormat/>
    <w:rsid w:val="008A5E29"/>
    <w:pPr>
      <w:ind w:left="720"/>
      <w:contextualSpacing/>
    </w:pPr>
  </w:style>
  <w:style w:type="table" w:styleId="a7">
    <w:name w:val="Table Grid"/>
    <w:basedOn w:val="a1"/>
    <w:uiPriority w:val="59"/>
    <w:rsid w:val="00F61E98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0790"/>
    <w:pPr>
      <w:spacing w:after="0" w:line="240" w:lineRule="auto"/>
    </w:pPr>
    <w:rPr>
      <w:rFonts w:ascii="Times New Roman" w:hAnsi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F00790"/>
    <w:pPr>
      <w:spacing w:after="0" w:line="240" w:lineRule="auto"/>
    </w:pPr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2568617-CC5F-4BEA-97AF-7A24C0BCF7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1517</TotalTime>
  <Pages>1</Pages>
  <Words>1661</Words>
  <Characters>9468</Characters>
  <Application>Microsoft Office Word</Application>
  <DocSecurity>0</DocSecurity>
  <Lines>78</Lines>
  <Paragraphs>22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100</vt:i4>
      </vt:variant>
    </vt:vector>
  </HeadingPairs>
  <TitlesOfParts>
    <vt:vector size="101" baseType="lpstr">
      <vt:lpstr/>
      <vt:lpstr>Приложение </vt:lpstr>
      <vt:lpstr>от 27.06.2022 № 33</vt:lpstr>
      <vt:lpstr/>
      <vt:lpstr>ПОЛОЖЕНИЕ </vt:lpstr>
      <vt:lpstr>О ПОРЯДКЕ ВЕДЕНИЯ МУНИЦИПАЛЬНОЙ ДОЛГОВОЙ КНИГИ </vt:lpstr>
      <vt:lpstr>МУНИЦИПАЛЬНОГО ОБРАЗОВАНИЯ «ТУРГЕНЕВКА»</vt:lpstr>
      <vt:lpstr/>
      <vt:lpstr>Раздел 1. Общие положения</vt:lpstr>
      <vt:lpstr>Настоящим Положением определяется порядок ведения муниципальной долговой книги м</vt:lpstr>
      <vt:lpstr>Ведение муниципальной долговой книги осуществляет бухгалтерия администрации муни</vt:lpstr>
      <vt:lpstr/>
      <vt:lpstr>Раздел 2. Ведение долговой книги</vt:lpstr>
      <vt:lpstr>Муниципальная долговая книга ведется в электронном виде по форме, установленной </vt:lpstr>
      <vt:lpstr>Муниципальная долговая книга состоит из следующих разделов, соответствующих вида</vt:lpstr>
      <vt:lpstr>долговые обязательства по муниципальным ценным бумагам;</vt:lpstr>
      <vt:lpstr>долговые обязательства по бюджетным кредитам, привлеченным в местный бюджет из д</vt:lpstr>
      <vt:lpstr>долговые обязательства по кредитам, привлеченным муниципальным образованием от к</vt:lpstr>
      <vt:lpstr>долговые обязательства, вытекающие из муниципальных гарантий;</vt:lpstr>
      <vt:lpstr>иные долговые обязательства.</vt:lpstr>
      <vt:lpstr>В долговой книге информационно указываются следующие данные:</vt:lpstr>
      <vt:lpstr>верхний предел муниципального внутреннего долга и (или) верхний предел муниципал</vt:lpstr>
      <vt:lpstr>верхний предел долга по муниципальным гарантиям, установленный решением Думы му</vt:lpstr>
      <vt:lpstr>объем муниципального внутреннего долга и (или) муниципального внешнего долга мун</vt:lpstr>
      <vt:lpstr>предельный объем расходов на обслуживание муниципального долга, установленный ре</vt:lpstr>
      <vt:lpstr>Состав информации, вносимой в долговую книгу.</vt:lpstr>
      <vt:lpstr>Долговая книга содержит сведения:</vt:lpstr>
      <vt:lpstr>- порядковый номер долгового обязательства;</vt:lpstr>
      <vt:lpstr>- дата регистрации долгового обязательства;</vt:lpstr>
      <vt:lpstr>- регистрационный код обязательства;</vt:lpstr>
      <vt:lpstr>- вид долгового обязательства, дата и номер договора заимствования, предоставлен</vt:lpstr>
      <vt:lpstr>- основание возникновения, изменения, исполнения (прекращения по иным основаниям</vt:lpstr>
      <vt:lpstr>- наименование заемщика, кредитора;</vt:lpstr>
      <vt:lpstr>- дата возникновения долгового обязательства;</vt:lpstr>
      <vt:lpstr>- исполнение долгового обязательства с указанием даты, суммы;</vt:lpstr>
      <vt:lpstr>- объем долгового обязательства;</vt:lpstr>
      <vt:lpstr>- стоимость обслуживания долгового обязательства;</vt:lpstr>
      <vt:lpstr>- форма обеспечения обязательств;</vt:lpstr>
      <vt:lpstr>- задолженность по основному долгу, процентам, штрафам на начало отчетного года </vt:lpstr>
      <vt:lpstr>- информация о просроченной задолженности;</vt:lpstr>
      <vt:lpstr>Информация о начислении, погашении основного долга, процентов, штрафов.</vt:lpstr>
      <vt:lpstr>Долговое обязательство регистрируется в муниципальной долгой книге в валюте долг</vt:lpstr>
      <vt:lpstr>Каждое долговое обязательство регистрируется отдельно и имеет собственный регист</vt:lpstr>
      <vt:lpstr>Внутри разделов регистрационные записи осуществляются в хронологическом порядке </vt:lpstr>
      <vt:lpstr>Информация о долговых обязательствах вносится в муниципальную долговую книгу в с</vt:lpstr>
      <vt:lpstr>Информация о долговых обязательствах по муниципальным гарантиям вносится в долго</vt:lpstr>
      <vt:lpstr>Учет  долговых обязательств ведется на основании кредитных договоров, договоров </vt:lpstr>
      <vt:lpstr>Документы, указанные в пункте 10 настоящего Положения, предоставляются лицам, их</vt:lpstr>
      <vt:lpstr>Финансовый орган муниципального образования не позднее 1 февраля года, следующег</vt:lpstr>
      <vt:lpstr>После подсчета итоговых показателей в соответствии с пунктом 12 настоящего Полож</vt:lpstr>
      <vt:lpstr>После завершения финансового года долговые обязательства, исполненные (прекращен</vt:lpstr>
      <vt:lpstr/>
      <vt:lpstr>Раздел 3. Предоставление информации и отчетности о состоянии </vt:lpstr>
      <vt:lpstr>И движении муниципального долга</vt:lpstr>
      <vt:lpstr>Информация о долговых обязательствах, отраженных в муниципальной долговой книге,</vt:lpstr>
      <vt:lpstr>Информация о долговых обязательствах, юридическим и физическим лицам, являющимс</vt:lpstr>
      <vt:lpstr>Финансовый орган администрации ежемесячно размещает долговую книгу на официально</vt:lpstr>
      <vt:lpstr>Финансовый орган муниципального образования несет ответственность за сохранность</vt:lpstr>
      <vt:lpstr/>
      <vt:lpstr/>
      <vt:lpstr/>
      <vt:lpstr/>
      <vt:lpstr/>
      <vt:lpstr/>
      <vt:lpstr/>
      <vt:lpstr/>
      <vt:lpstr/>
      <vt:lpstr/>
      <vt:lpstr/>
      <vt:lpstr/>
      <vt:lpstr/>
      <vt:lpstr/>
      <vt:lpstr/>
      <vt:lpstr/>
      <vt:lpstr/>
      <vt:lpstr/>
      <vt:lpstr/>
      <vt:lpstr/>
      <vt:lpstr/>
      <vt:lpstr/>
      <vt:lpstr/>
      <vt:lpstr/>
      <vt:lpstr/>
      <vt:lpstr/>
      <vt:lpstr/>
      <vt:lpstr/>
      <vt:lpstr/>
      <vt:lpstr/>
      <vt:lpstr/>
      <vt:lpstr/>
      <vt:lpstr/>
      <vt:lpstr>Приложение №1 </vt:lpstr>
      <vt:lpstr>к Порядку ведения </vt:lpstr>
      <vt:lpstr>муниципальной долговой книги</vt:lpstr>
      <vt:lpstr/>
      <vt:lpstr>Верхний     предел      муниципального   внутреннего    долга     по состоянию </vt:lpstr>
      <vt:lpstr>размере  _________________________.</vt:lpstr>
      <vt:lpstr>Верхний      предел      муниципального     внешнего     долга      по состояни</vt:lpstr>
      <vt:lpstr>Верхний      предел     долга по  муниципальным гарантиям     по состоянию на 1</vt:lpstr>
      <vt:lpstr>Предельный объем расходов на обслуживание муниципального долга по состоянию на </vt:lpstr>
      <vt:lpstr>Объем муниципального долга по состоянию на _____________ (отчетную дату)</vt:lpstr>
    </vt:vector>
  </TitlesOfParts>
  <Company>SPecialiST RePack</Company>
  <LinksUpToDate>false</LinksUpToDate>
  <CharactersWithSpaces>11107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27</cp:revision>
  <cp:lastPrinted>2022-06-27T03:18:00Z</cp:lastPrinted>
  <dcterms:created xsi:type="dcterms:W3CDTF">2018-02-26T08:42:00Z</dcterms:created>
  <dcterms:modified xsi:type="dcterms:W3CDTF">2022-06-27T03:31:00Z</dcterms:modified>
</cp:coreProperties>
</file>