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01" w:rsidRPr="006D002A" w:rsidRDefault="00FD1901" w:rsidP="001B7B1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C5C52" w:rsidRPr="00326662" w:rsidRDefault="00577299" w:rsidP="000C5C52">
      <w:pPr>
        <w:spacing w:after="0"/>
        <w:jc w:val="center"/>
        <w:rPr>
          <w:rFonts w:ascii="Times New Roman" w:hAnsi="Times New Roman" w:cs="Times New Roman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299" w:rsidRDefault="002D0710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22.05.2026г.№55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577299" w:rsidRDefault="00577299" w:rsidP="005772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ПРОГНОЗНОГО ПЛАНА ПРИВАТИЗАЦИИ МУНИЦИПАЛЬНОГО ИМУЩЕСТВА МУНИЦИПАЛЬНОГО ОБРАЗОВАНИЯ «ТУРГЕНЕВКА» НА 2026 ГОД И ПЕРЕЧНЯ ИМУЩЕСТВА МУНИЦИПАЛЬНОГО ОБРАЗОВАНИЯ «ТУРГЕНЕВКА», ПОДЛЕЖАЩЕГО ПРИВАТИЗАЦИИ В 2026 ГОДУ</w:t>
      </w:r>
    </w:p>
    <w:p w:rsidR="00577299" w:rsidRPr="00577299" w:rsidRDefault="00577299" w:rsidP="00577299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577299" w:rsidRDefault="00577299" w:rsidP="00577299">
      <w:pPr>
        <w:pStyle w:val="a9"/>
        <w:spacing w:after="0" w:line="240" w:lineRule="auto"/>
        <w:ind w:right="137" w:firstLine="719"/>
        <w:jc w:val="both"/>
        <w:rPr>
          <w:rFonts w:ascii="Arial" w:hAnsi="Arial" w:cs="Arial"/>
          <w:bCs/>
          <w:sz w:val="24"/>
          <w:szCs w:val="24"/>
        </w:rPr>
      </w:pPr>
      <w:r w:rsidRPr="00577299">
        <w:rPr>
          <w:rFonts w:ascii="Arial" w:hAnsi="Arial" w:cs="Arial"/>
          <w:bCs/>
          <w:sz w:val="24"/>
          <w:szCs w:val="24"/>
        </w:rPr>
        <w:t>Руководствуясь Федеральным законом от 22.07.2008 № 159-ФЗ «Об особенностях отчуждения недвижимого имущества, находящегося в государственной собственности субъектов РФ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РФ», Федерального закона от 21.12.2001 № 178-ФЗ «О приватизации государственного и муниципального имущества», Федерального закона от 06.10.2003 №131-ФЗ «Об общих принципах организации местного самоуправления в Российской Федерации»,  Уставо</w:t>
      </w:r>
      <w:r w:rsidR="00AC2121">
        <w:rPr>
          <w:rFonts w:ascii="Arial" w:hAnsi="Arial" w:cs="Arial"/>
          <w:bCs/>
          <w:sz w:val="24"/>
          <w:szCs w:val="24"/>
        </w:rPr>
        <w:t>м</w:t>
      </w:r>
      <w:r w:rsidRPr="00577299">
        <w:rPr>
          <w:rFonts w:ascii="Arial" w:hAnsi="Arial" w:cs="Arial"/>
          <w:bCs/>
          <w:sz w:val="24"/>
          <w:szCs w:val="24"/>
        </w:rPr>
        <w:t xml:space="preserve"> сельского поселения Тургеневка,</w:t>
      </w:r>
    </w:p>
    <w:p w:rsidR="00577299" w:rsidRDefault="00577299" w:rsidP="00577299">
      <w:pPr>
        <w:pStyle w:val="a9"/>
        <w:spacing w:after="0" w:line="240" w:lineRule="auto"/>
        <w:ind w:right="137" w:firstLine="719"/>
        <w:jc w:val="both"/>
        <w:rPr>
          <w:rFonts w:ascii="Arial" w:hAnsi="Arial" w:cs="Arial"/>
          <w:bCs/>
          <w:sz w:val="24"/>
          <w:szCs w:val="24"/>
        </w:rPr>
      </w:pPr>
    </w:p>
    <w:p w:rsidR="00577299" w:rsidRPr="00577299" w:rsidRDefault="00577299" w:rsidP="0057729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577299">
        <w:rPr>
          <w:rFonts w:ascii="Arial" w:eastAsia="Times New Roman" w:hAnsi="Arial" w:cs="Arial"/>
          <w:b/>
          <w:sz w:val="30"/>
          <w:szCs w:val="30"/>
        </w:rPr>
        <w:t xml:space="preserve">ДУМА РЕШИЛА: </w:t>
      </w:r>
    </w:p>
    <w:p w:rsidR="00577299" w:rsidRPr="00577299" w:rsidRDefault="00577299" w:rsidP="00577299">
      <w:pPr>
        <w:pStyle w:val="a9"/>
        <w:spacing w:after="0" w:line="240" w:lineRule="auto"/>
        <w:ind w:right="137" w:firstLine="719"/>
        <w:jc w:val="center"/>
        <w:rPr>
          <w:rFonts w:ascii="Arial" w:hAnsi="Arial" w:cs="Arial"/>
          <w:bCs/>
          <w:sz w:val="24"/>
          <w:szCs w:val="24"/>
        </w:rPr>
      </w:pPr>
    </w:p>
    <w:p w:rsidR="000C5C52" w:rsidRPr="00793FA2" w:rsidRDefault="000C5C52" w:rsidP="00793FA2">
      <w:pPr>
        <w:pStyle w:val="ConsPlusNormal"/>
        <w:widowControl/>
        <w:ind w:firstLine="709"/>
        <w:jc w:val="both"/>
        <w:outlineLvl w:val="0"/>
        <w:rPr>
          <w:sz w:val="24"/>
          <w:szCs w:val="24"/>
        </w:rPr>
      </w:pPr>
      <w:r w:rsidRPr="00793FA2">
        <w:rPr>
          <w:sz w:val="24"/>
          <w:szCs w:val="24"/>
        </w:rPr>
        <w:t>1.Утвердить прогнозный план приватизации имущества муниципального района «</w:t>
      </w:r>
      <w:r w:rsidR="000D03C9">
        <w:rPr>
          <w:sz w:val="24"/>
          <w:szCs w:val="24"/>
        </w:rPr>
        <w:t>Тургеневка</w:t>
      </w:r>
      <w:r w:rsidRPr="00793FA2">
        <w:rPr>
          <w:sz w:val="24"/>
          <w:szCs w:val="24"/>
        </w:rPr>
        <w:t>» на 20</w:t>
      </w:r>
      <w:r w:rsidR="007A2C01" w:rsidRPr="00793FA2">
        <w:rPr>
          <w:sz w:val="24"/>
          <w:szCs w:val="24"/>
        </w:rPr>
        <w:t>2</w:t>
      </w:r>
      <w:r w:rsidR="00793FA2">
        <w:rPr>
          <w:sz w:val="24"/>
          <w:szCs w:val="24"/>
        </w:rPr>
        <w:t>6</w:t>
      </w:r>
      <w:r w:rsidRPr="00793FA2">
        <w:rPr>
          <w:sz w:val="24"/>
          <w:szCs w:val="24"/>
        </w:rPr>
        <w:t>год (приложение №1).</w:t>
      </w:r>
    </w:p>
    <w:p w:rsidR="000C5C52" w:rsidRPr="00793FA2" w:rsidRDefault="000C5C52" w:rsidP="00793F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2. Утвердить перечень имущества муниципального района «</w:t>
      </w:r>
      <w:r w:rsidR="000D03C9">
        <w:rPr>
          <w:rFonts w:ascii="Arial" w:hAnsi="Arial" w:cs="Arial"/>
          <w:sz w:val="24"/>
          <w:szCs w:val="24"/>
        </w:rPr>
        <w:t>Тургеневка</w:t>
      </w:r>
      <w:r w:rsidRPr="00793FA2">
        <w:rPr>
          <w:rFonts w:ascii="Arial" w:hAnsi="Arial" w:cs="Arial"/>
          <w:sz w:val="24"/>
          <w:szCs w:val="24"/>
        </w:rPr>
        <w:t xml:space="preserve">», подлежащего приватизации в </w:t>
      </w:r>
      <w:r w:rsidR="001B7B18" w:rsidRPr="00793FA2">
        <w:rPr>
          <w:rFonts w:ascii="Arial" w:hAnsi="Arial" w:cs="Arial"/>
          <w:sz w:val="24"/>
          <w:szCs w:val="24"/>
        </w:rPr>
        <w:t>20</w:t>
      </w:r>
      <w:r w:rsidR="007A2C01" w:rsidRPr="00793FA2">
        <w:rPr>
          <w:rFonts w:ascii="Arial" w:hAnsi="Arial" w:cs="Arial"/>
          <w:sz w:val="24"/>
          <w:szCs w:val="24"/>
        </w:rPr>
        <w:t>2</w:t>
      </w:r>
      <w:r w:rsidR="00793FA2">
        <w:rPr>
          <w:rFonts w:ascii="Arial" w:hAnsi="Arial" w:cs="Arial"/>
          <w:sz w:val="24"/>
          <w:szCs w:val="24"/>
        </w:rPr>
        <w:t>6</w:t>
      </w:r>
      <w:r w:rsidR="001B7B18" w:rsidRPr="00793FA2">
        <w:rPr>
          <w:rFonts w:ascii="Arial" w:hAnsi="Arial" w:cs="Arial"/>
          <w:sz w:val="24"/>
          <w:szCs w:val="24"/>
        </w:rPr>
        <w:t xml:space="preserve"> год</w:t>
      </w:r>
      <w:r w:rsidR="007A2C01" w:rsidRPr="00793FA2">
        <w:rPr>
          <w:rFonts w:ascii="Arial" w:hAnsi="Arial" w:cs="Arial"/>
          <w:sz w:val="24"/>
          <w:szCs w:val="24"/>
        </w:rPr>
        <w:t>у</w:t>
      </w:r>
      <w:r w:rsidRPr="00793FA2">
        <w:rPr>
          <w:rFonts w:ascii="Arial" w:hAnsi="Arial" w:cs="Arial"/>
          <w:sz w:val="24"/>
          <w:szCs w:val="24"/>
        </w:rPr>
        <w:t>(приложение №2).</w:t>
      </w:r>
    </w:p>
    <w:p w:rsidR="00793FA2" w:rsidRPr="00793FA2" w:rsidRDefault="000C5C52" w:rsidP="00793FA2">
      <w:pPr>
        <w:pStyle w:val="22"/>
        <w:widowControl w:val="0"/>
        <w:ind w:firstLine="709"/>
        <w:jc w:val="both"/>
        <w:rPr>
          <w:rFonts w:ascii="Arial" w:eastAsia="Arial" w:hAnsi="Arial" w:cs="Arial"/>
        </w:rPr>
      </w:pPr>
      <w:r w:rsidRPr="00793FA2">
        <w:rPr>
          <w:rFonts w:ascii="Arial" w:hAnsi="Arial" w:cs="Arial"/>
        </w:rPr>
        <w:t xml:space="preserve">3. </w:t>
      </w:r>
      <w:r w:rsidR="00793FA2" w:rsidRPr="00793FA2">
        <w:rPr>
          <w:rFonts w:ascii="Arial" w:eastAsia="Arial" w:hAnsi="Arial" w:cs="Arial"/>
        </w:rPr>
        <w:t xml:space="preserve">Решение подлежит официальному опубликованию в газете «Вестник» и размещению на официальном сайте </w:t>
      </w:r>
      <w:r w:rsidR="00AC2121">
        <w:rPr>
          <w:rFonts w:ascii="Arial" w:eastAsia="Arial" w:hAnsi="Arial" w:cs="Arial"/>
        </w:rPr>
        <w:t>м</w:t>
      </w:r>
      <w:r w:rsidR="00793FA2" w:rsidRPr="00793FA2">
        <w:rPr>
          <w:rFonts w:ascii="Arial" w:eastAsia="Arial" w:hAnsi="Arial" w:cs="Arial"/>
        </w:rPr>
        <w:t>униципального образования «Тургеневка» в информационно-телекоммуникационной сети «Интернет».</w:t>
      </w:r>
    </w:p>
    <w:p w:rsidR="000C5C52" w:rsidRPr="00793FA2" w:rsidRDefault="000C5C52" w:rsidP="00793FA2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C5C52" w:rsidRPr="00793FA2" w:rsidRDefault="000C5C52" w:rsidP="000C5C5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93FA2" w:rsidRPr="00793FA2" w:rsidRDefault="00793FA2" w:rsidP="00793FA2">
      <w:pPr>
        <w:spacing w:after="0" w:line="240" w:lineRule="auto"/>
        <w:ind w:right="-1"/>
        <w:rPr>
          <w:rFonts w:ascii="Arial" w:eastAsia="Times New Roman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>Председатель Думы МО «Тургеневка»</w:t>
      </w:r>
    </w:p>
    <w:p w:rsidR="00793FA2" w:rsidRPr="00793FA2" w:rsidRDefault="00793FA2" w:rsidP="00793FA2">
      <w:pPr>
        <w:spacing w:after="0" w:line="240" w:lineRule="auto"/>
        <w:ind w:right="-1"/>
        <w:rPr>
          <w:rFonts w:ascii="Arial" w:eastAsia="Times New Roman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>А.В. Шурко</w:t>
      </w:r>
    </w:p>
    <w:p w:rsidR="00793FA2" w:rsidRPr="00793FA2" w:rsidRDefault="00793FA2" w:rsidP="00793FA2">
      <w:pPr>
        <w:spacing w:after="0" w:line="240" w:lineRule="auto"/>
        <w:ind w:right="-1"/>
        <w:rPr>
          <w:rFonts w:ascii="Arial" w:eastAsia="Times New Roman" w:hAnsi="Arial" w:cs="Arial"/>
          <w:sz w:val="24"/>
          <w:szCs w:val="24"/>
        </w:rPr>
      </w:pPr>
    </w:p>
    <w:p w:rsidR="00793FA2" w:rsidRPr="00793FA2" w:rsidRDefault="00793FA2" w:rsidP="00793FA2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>Глава МО «Тургеневка»</w:t>
      </w:r>
    </w:p>
    <w:p w:rsidR="00793FA2" w:rsidRPr="00793FA2" w:rsidRDefault="00793FA2" w:rsidP="00793FA2">
      <w:pPr>
        <w:spacing w:after="0" w:line="240" w:lineRule="exact"/>
        <w:rPr>
          <w:rFonts w:ascii="Arial" w:eastAsia="Times New Roman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>В.В. Синкевич</w:t>
      </w:r>
    </w:p>
    <w:p w:rsidR="000C5C52" w:rsidRPr="00326662" w:rsidRDefault="000C5C52" w:rsidP="000C5C5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190"/>
        <w:gridCol w:w="2138"/>
        <w:gridCol w:w="3960"/>
      </w:tblGrid>
      <w:tr w:rsidR="000C5C52" w:rsidRPr="00326662" w:rsidTr="00511252">
        <w:tc>
          <w:tcPr>
            <w:tcW w:w="3190" w:type="dxa"/>
          </w:tcPr>
          <w:p w:rsidR="000C5C52" w:rsidRDefault="000C5C52" w:rsidP="00511252">
            <w:pPr>
              <w:spacing w:after="0"/>
              <w:jc w:val="both"/>
              <w:rPr>
                <w:rStyle w:val="val"/>
                <w:rFonts w:ascii="Times New Roman" w:hAnsi="Times New Roman" w:cs="Times New Roman"/>
                <w:sz w:val="28"/>
                <w:szCs w:val="28"/>
              </w:rPr>
            </w:pPr>
          </w:p>
          <w:p w:rsidR="000C5C52" w:rsidRDefault="000C5C52" w:rsidP="00511252">
            <w:pPr>
              <w:spacing w:after="0"/>
              <w:jc w:val="both"/>
              <w:rPr>
                <w:rStyle w:val="val"/>
                <w:rFonts w:ascii="Times New Roman" w:hAnsi="Times New Roman" w:cs="Times New Roman"/>
                <w:sz w:val="28"/>
                <w:szCs w:val="28"/>
              </w:rPr>
            </w:pPr>
          </w:p>
          <w:p w:rsidR="000C5C52" w:rsidRPr="00326662" w:rsidRDefault="000C5C52" w:rsidP="00511252">
            <w:pPr>
              <w:spacing w:after="0"/>
              <w:jc w:val="both"/>
              <w:rPr>
                <w:rStyle w:val="val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8" w:type="dxa"/>
          </w:tcPr>
          <w:p w:rsidR="000C5C52" w:rsidRPr="00326662" w:rsidRDefault="000C5C52" w:rsidP="00511252">
            <w:pPr>
              <w:spacing w:after="0"/>
              <w:jc w:val="both"/>
              <w:rPr>
                <w:rStyle w:val="val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545D52" w:rsidRPr="00793FA2" w:rsidRDefault="00545D52" w:rsidP="00793FA2">
            <w:pPr>
              <w:spacing w:after="0"/>
              <w:jc w:val="right"/>
              <w:rPr>
                <w:rFonts w:ascii="Courier New" w:hAnsi="Courier New" w:cs="Courier New"/>
              </w:rPr>
            </w:pPr>
          </w:p>
          <w:p w:rsidR="00545D52" w:rsidRPr="00793FA2" w:rsidRDefault="00545D52" w:rsidP="00793FA2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793FA2">
              <w:rPr>
                <w:rFonts w:ascii="Courier New" w:hAnsi="Courier New" w:cs="Courier New"/>
              </w:rPr>
              <w:lastRenderedPageBreak/>
              <w:t>УТВЕРЖДЕНО</w:t>
            </w:r>
          </w:p>
          <w:p w:rsidR="000C5C52" w:rsidRPr="00793FA2" w:rsidRDefault="000C5C52" w:rsidP="00793FA2">
            <w:pPr>
              <w:spacing w:after="0"/>
              <w:jc w:val="right"/>
              <w:rPr>
                <w:rFonts w:ascii="Courier New" w:hAnsi="Courier New" w:cs="Courier New"/>
              </w:rPr>
            </w:pPr>
            <w:r w:rsidRPr="00793FA2">
              <w:rPr>
                <w:rFonts w:ascii="Courier New" w:hAnsi="Courier New" w:cs="Courier New"/>
              </w:rPr>
              <w:t>ПРИЛОЖЕНИЕ №1</w:t>
            </w:r>
          </w:p>
          <w:p w:rsidR="000C5C52" w:rsidRPr="00793FA2" w:rsidRDefault="000C5C52" w:rsidP="00793FA2">
            <w:pPr>
              <w:spacing w:after="0"/>
              <w:jc w:val="right"/>
              <w:rPr>
                <w:rFonts w:ascii="Courier New" w:hAnsi="Courier New" w:cs="Courier New"/>
              </w:rPr>
            </w:pPr>
            <w:r w:rsidRPr="00793FA2">
              <w:rPr>
                <w:rFonts w:ascii="Courier New" w:hAnsi="Courier New" w:cs="Courier New"/>
              </w:rPr>
              <w:t xml:space="preserve">к решению </w:t>
            </w:r>
            <w:r w:rsidR="00793FA2">
              <w:rPr>
                <w:rFonts w:ascii="Courier New" w:hAnsi="Courier New" w:cs="Courier New"/>
              </w:rPr>
              <w:t>ДумыМО</w:t>
            </w:r>
            <w:r w:rsidRPr="00793FA2">
              <w:rPr>
                <w:rFonts w:ascii="Courier New" w:hAnsi="Courier New" w:cs="Courier New"/>
              </w:rPr>
              <w:t xml:space="preserve"> «</w:t>
            </w:r>
            <w:r w:rsidR="00793FA2">
              <w:rPr>
                <w:rFonts w:ascii="Courier New" w:hAnsi="Courier New" w:cs="Courier New"/>
              </w:rPr>
              <w:t>Тургеневка</w:t>
            </w:r>
            <w:r w:rsidRPr="00793FA2">
              <w:rPr>
                <w:rFonts w:ascii="Courier New" w:hAnsi="Courier New" w:cs="Courier New"/>
              </w:rPr>
              <w:t>»</w:t>
            </w:r>
          </w:p>
          <w:p w:rsidR="000C5C52" w:rsidRPr="00793FA2" w:rsidRDefault="000C5C52" w:rsidP="00793FA2">
            <w:pPr>
              <w:spacing w:after="0"/>
              <w:jc w:val="right"/>
              <w:rPr>
                <w:rStyle w:val="val"/>
                <w:rFonts w:ascii="Courier New" w:hAnsi="Courier New" w:cs="Courier New"/>
              </w:rPr>
            </w:pPr>
            <w:r w:rsidRPr="00793FA2">
              <w:rPr>
                <w:rFonts w:ascii="Courier New" w:hAnsi="Courier New" w:cs="Courier New"/>
              </w:rPr>
              <w:t>от</w:t>
            </w:r>
            <w:r w:rsidR="002D0710">
              <w:rPr>
                <w:rFonts w:ascii="Courier New" w:hAnsi="Courier New" w:cs="Courier New"/>
              </w:rPr>
              <w:t xml:space="preserve"> 22.05</w:t>
            </w:r>
            <w:r w:rsidR="00793FA2">
              <w:rPr>
                <w:rFonts w:ascii="Courier New" w:hAnsi="Courier New" w:cs="Courier New"/>
              </w:rPr>
              <w:t>.</w:t>
            </w:r>
            <w:r w:rsidRPr="00793FA2">
              <w:rPr>
                <w:rFonts w:ascii="Courier New" w:hAnsi="Courier New" w:cs="Courier New"/>
              </w:rPr>
              <w:t>20</w:t>
            </w:r>
            <w:r w:rsidR="00D5156C" w:rsidRPr="00793FA2">
              <w:rPr>
                <w:rFonts w:ascii="Courier New" w:hAnsi="Courier New" w:cs="Courier New"/>
              </w:rPr>
              <w:t>2</w:t>
            </w:r>
            <w:r w:rsidR="00793FA2">
              <w:rPr>
                <w:rFonts w:ascii="Courier New" w:hAnsi="Courier New" w:cs="Courier New"/>
              </w:rPr>
              <w:t>6</w:t>
            </w:r>
            <w:r w:rsidRPr="00793FA2">
              <w:rPr>
                <w:rFonts w:ascii="Courier New" w:hAnsi="Courier New" w:cs="Courier New"/>
              </w:rPr>
              <w:t>г</w:t>
            </w:r>
            <w:r w:rsidR="00793FA2">
              <w:rPr>
                <w:rFonts w:ascii="Courier New" w:hAnsi="Courier New" w:cs="Courier New"/>
              </w:rPr>
              <w:t>.</w:t>
            </w:r>
            <w:r w:rsidRPr="00793FA2">
              <w:rPr>
                <w:rFonts w:ascii="Courier New" w:hAnsi="Courier New" w:cs="Courier New"/>
              </w:rPr>
              <w:t>№</w:t>
            </w:r>
            <w:r w:rsidR="002D0710">
              <w:rPr>
                <w:rFonts w:ascii="Courier New" w:hAnsi="Courier New" w:cs="Courier New"/>
              </w:rPr>
              <w:t>55</w:t>
            </w:r>
          </w:p>
        </w:tc>
      </w:tr>
    </w:tbl>
    <w:p w:rsidR="000C5C52" w:rsidRPr="002D0710" w:rsidRDefault="000C5C52" w:rsidP="00A51B77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:rsidR="000C5C52" w:rsidRPr="004F1BCC" w:rsidRDefault="000C5C52" w:rsidP="00793FA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1BCC">
        <w:rPr>
          <w:rFonts w:ascii="Arial" w:hAnsi="Arial" w:cs="Arial"/>
          <w:b/>
          <w:bCs/>
          <w:sz w:val="24"/>
          <w:szCs w:val="24"/>
        </w:rPr>
        <w:t xml:space="preserve">ПРОГНОЗНЫЙ ПЛАН </w:t>
      </w:r>
    </w:p>
    <w:p w:rsidR="000C5C52" w:rsidRPr="00793FA2" w:rsidRDefault="000C5C52" w:rsidP="00793FA2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 xml:space="preserve">приватизации имущества муниципального </w:t>
      </w:r>
      <w:r w:rsidR="00793FA2" w:rsidRPr="00793FA2">
        <w:rPr>
          <w:rFonts w:ascii="Arial" w:hAnsi="Arial" w:cs="Arial"/>
          <w:b/>
          <w:bCs/>
          <w:sz w:val="24"/>
          <w:szCs w:val="24"/>
        </w:rPr>
        <w:t xml:space="preserve">образования </w:t>
      </w:r>
    </w:p>
    <w:p w:rsidR="000C5C52" w:rsidRPr="00793FA2" w:rsidRDefault="000C5C52" w:rsidP="00793FA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 xml:space="preserve"> «</w:t>
      </w:r>
      <w:r w:rsidR="00793FA2" w:rsidRPr="00793FA2">
        <w:rPr>
          <w:rFonts w:ascii="Arial" w:hAnsi="Arial" w:cs="Arial"/>
          <w:b/>
          <w:bCs/>
          <w:sz w:val="24"/>
          <w:szCs w:val="24"/>
        </w:rPr>
        <w:t>Тургеневка</w:t>
      </w:r>
      <w:r w:rsidRPr="00793FA2">
        <w:rPr>
          <w:rFonts w:ascii="Arial" w:hAnsi="Arial" w:cs="Arial"/>
          <w:b/>
          <w:bCs/>
          <w:sz w:val="24"/>
          <w:szCs w:val="24"/>
        </w:rPr>
        <w:t xml:space="preserve">» на </w:t>
      </w:r>
      <w:r w:rsidR="007A2C01" w:rsidRPr="00793FA2">
        <w:rPr>
          <w:rFonts w:ascii="Arial" w:hAnsi="Arial" w:cs="Arial"/>
          <w:b/>
          <w:sz w:val="24"/>
          <w:szCs w:val="24"/>
        </w:rPr>
        <w:t>202</w:t>
      </w:r>
      <w:r w:rsidR="00793FA2" w:rsidRPr="00793FA2">
        <w:rPr>
          <w:rFonts w:ascii="Arial" w:hAnsi="Arial" w:cs="Arial"/>
          <w:b/>
          <w:sz w:val="24"/>
          <w:szCs w:val="24"/>
        </w:rPr>
        <w:t>6</w:t>
      </w:r>
      <w:r w:rsidR="007A2C01" w:rsidRPr="00793FA2">
        <w:rPr>
          <w:rFonts w:ascii="Arial" w:hAnsi="Arial" w:cs="Arial"/>
          <w:b/>
          <w:sz w:val="24"/>
          <w:szCs w:val="24"/>
        </w:rPr>
        <w:t xml:space="preserve"> год</w:t>
      </w:r>
    </w:p>
    <w:p w:rsidR="000B1813" w:rsidRPr="00793FA2" w:rsidRDefault="000B1813" w:rsidP="00793FA2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C5C52" w:rsidRPr="00793FA2" w:rsidRDefault="000C5C52" w:rsidP="00793FA2">
      <w:pPr>
        <w:pStyle w:val="a7"/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0B1813" w:rsidRPr="00793FA2" w:rsidRDefault="000B1813" w:rsidP="00793FA2">
      <w:pPr>
        <w:shd w:val="clear" w:color="auto" w:fill="FFFFFF"/>
        <w:tabs>
          <w:tab w:val="left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0C5C5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1. Настоящий Прогнозный план приватизации муниципального имущества</w:t>
      </w:r>
      <w:r w:rsidRPr="00793FA2">
        <w:rPr>
          <w:rFonts w:ascii="Arial" w:hAnsi="Arial" w:cs="Arial"/>
          <w:bCs/>
          <w:sz w:val="24"/>
          <w:szCs w:val="24"/>
        </w:rPr>
        <w:t xml:space="preserve"> муниципального </w:t>
      </w:r>
      <w:bookmarkStart w:id="0" w:name="_Hlk230164486"/>
      <w:r w:rsidR="00793FA2">
        <w:rPr>
          <w:rFonts w:ascii="Arial" w:hAnsi="Arial" w:cs="Arial"/>
          <w:bCs/>
          <w:sz w:val="24"/>
          <w:szCs w:val="24"/>
        </w:rPr>
        <w:t>образования «Тургеневка</w:t>
      </w:r>
      <w:r w:rsidRPr="00793FA2">
        <w:rPr>
          <w:rFonts w:ascii="Arial" w:hAnsi="Arial" w:cs="Arial"/>
          <w:bCs/>
          <w:sz w:val="24"/>
          <w:szCs w:val="24"/>
        </w:rPr>
        <w:t xml:space="preserve">» на </w:t>
      </w:r>
      <w:r w:rsidR="007A2C01" w:rsidRPr="00793FA2">
        <w:rPr>
          <w:rFonts w:ascii="Arial" w:hAnsi="Arial" w:cs="Arial"/>
          <w:sz w:val="24"/>
          <w:szCs w:val="24"/>
        </w:rPr>
        <w:t>202</w:t>
      </w:r>
      <w:r w:rsidR="00793FA2">
        <w:rPr>
          <w:rFonts w:ascii="Arial" w:hAnsi="Arial" w:cs="Arial"/>
          <w:sz w:val="24"/>
          <w:szCs w:val="24"/>
        </w:rPr>
        <w:t>6</w:t>
      </w:r>
      <w:bookmarkEnd w:id="0"/>
      <w:r w:rsidR="000D03C9">
        <w:rPr>
          <w:rFonts w:ascii="Arial" w:hAnsi="Arial" w:cs="Arial"/>
          <w:sz w:val="24"/>
          <w:szCs w:val="24"/>
        </w:rPr>
        <w:t xml:space="preserve"> </w:t>
      </w:r>
      <w:r w:rsidR="007A2C01" w:rsidRPr="00793FA2">
        <w:rPr>
          <w:rFonts w:ascii="Arial" w:hAnsi="Arial" w:cs="Arial"/>
          <w:sz w:val="24"/>
          <w:szCs w:val="24"/>
        </w:rPr>
        <w:t>год</w:t>
      </w:r>
      <w:r w:rsidR="000D03C9">
        <w:rPr>
          <w:rFonts w:ascii="Arial" w:hAnsi="Arial" w:cs="Arial"/>
          <w:sz w:val="24"/>
          <w:szCs w:val="24"/>
        </w:rPr>
        <w:t xml:space="preserve"> </w:t>
      </w:r>
      <w:r w:rsidRPr="00793FA2">
        <w:rPr>
          <w:rFonts w:ascii="Arial" w:hAnsi="Arial" w:cs="Arial"/>
          <w:sz w:val="24"/>
          <w:szCs w:val="24"/>
        </w:rPr>
        <w:t xml:space="preserve">(именуемый далее - план приватизации) разработан </w:t>
      </w:r>
      <w:r w:rsidR="00AC7032" w:rsidRPr="00793FA2">
        <w:rPr>
          <w:rFonts w:ascii="Arial" w:hAnsi="Arial" w:cs="Arial"/>
          <w:color w:val="000000" w:themeColor="text1"/>
          <w:spacing w:val="1"/>
          <w:sz w:val="24"/>
          <w:szCs w:val="24"/>
        </w:rPr>
        <w:t>в соответствии с</w:t>
      </w:r>
      <w:r w:rsidRPr="00793FA2">
        <w:rPr>
          <w:rFonts w:ascii="Arial" w:hAnsi="Arial" w:cs="Arial"/>
          <w:sz w:val="24"/>
          <w:szCs w:val="24"/>
        </w:rPr>
        <w:t>:</w:t>
      </w:r>
    </w:p>
    <w:p w:rsidR="000C5C5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Гражданск</w:t>
      </w:r>
      <w:r w:rsidR="00AC7032" w:rsidRPr="00793FA2">
        <w:rPr>
          <w:rFonts w:ascii="Arial" w:hAnsi="Arial" w:cs="Arial"/>
          <w:sz w:val="24"/>
          <w:szCs w:val="24"/>
        </w:rPr>
        <w:t>им</w:t>
      </w:r>
      <w:r w:rsidRPr="00793FA2">
        <w:rPr>
          <w:rFonts w:ascii="Arial" w:hAnsi="Arial" w:cs="Arial"/>
          <w:sz w:val="24"/>
          <w:szCs w:val="24"/>
        </w:rPr>
        <w:t xml:space="preserve"> кодекс</w:t>
      </w:r>
      <w:r w:rsidR="00AC7032" w:rsidRPr="00793FA2">
        <w:rPr>
          <w:rFonts w:ascii="Arial" w:hAnsi="Arial" w:cs="Arial"/>
          <w:sz w:val="24"/>
          <w:szCs w:val="24"/>
        </w:rPr>
        <w:t>ом</w:t>
      </w:r>
      <w:r w:rsidRPr="00793FA2">
        <w:rPr>
          <w:rFonts w:ascii="Arial" w:hAnsi="Arial" w:cs="Arial"/>
          <w:sz w:val="24"/>
          <w:szCs w:val="24"/>
        </w:rPr>
        <w:t xml:space="preserve"> Российской Федерации</w:t>
      </w:r>
      <w:r w:rsidR="00D37582" w:rsidRPr="00793FA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от 30</w:t>
      </w:r>
      <w:r w:rsidR="00D37582" w:rsidRPr="00793FA2">
        <w:rPr>
          <w:rStyle w:val="nobr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D37582" w:rsidRPr="00793FA2">
        <w:rPr>
          <w:rFonts w:ascii="Arial" w:hAnsi="Arial" w:cs="Arial"/>
          <w:color w:val="000000"/>
          <w:sz w:val="24"/>
          <w:szCs w:val="24"/>
          <w:shd w:val="clear" w:color="auto" w:fill="FFFFFF"/>
        </w:rPr>
        <w:t>ноября</w:t>
      </w:r>
      <w:r w:rsidR="00D37582" w:rsidRPr="00793FA2">
        <w:rPr>
          <w:rStyle w:val="nobr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D37582" w:rsidRPr="00793FA2">
        <w:rPr>
          <w:rFonts w:ascii="Arial" w:hAnsi="Arial" w:cs="Arial"/>
          <w:color w:val="000000"/>
          <w:sz w:val="24"/>
          <w:szCs w:val="24"/>
          <w:shd w:val="clear" w:color="auto" w:fill="FFFFFF"/>
        </w:rPr>
        <w:t>1994</w:t>
      </w:r>
      <w:r w:rsidR="00D37582" w:rsidRPr="00793FA2">
        <w:rPr>
          <w:rStyle w:val="nobr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D37582" w:rsidRPr="00793FA2">
        <w:rPr>
          <w:rFonts w:ascii="Arial" w:hAnsi="Arial" w:cs="Arial"/>
          <w:color w:val="000000"/>
          <w:sz w:val="24"/>
          <w:szCs w:val="24"/>
          <w:shd w:val="clear" w:color="auto" w:fill="FFFFFF"/>
        </w:rPr>
        <w:t>года №</w:t>
      </w:r>
      <w:r w:rsidR="00D37582" w:rsidRPr="00793FA2">
        <w:rPr>
          <w:rStyle w:val="nobr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D37582" w:rsidRPr="00793FA2">
        <w:rPr>
          <w:rFonts w:ascii="Arial" w:hAnsi="Arial" w:cs="Arial"/>
          <w:color w:val="000000"/>
          <w:sz w:val="24"/>
          <w:szCs w:val="24"/>
          <w:shd w:val="clear" w:color="auto" w:fill="FFFFFF"/>
        </w:rPr>
        <w:t>51-ФЗ</w:t>
      </w:r>
      <w:r w:rsidR="00AC7032" w:rsidRPr="00793FA2">
        <w:rPr>
          <w:rFonts w:ascii="Arial" w:hAnsi="Arial" w:cs="Arial"/>
          <w:color w:val="000000" w:themeColor="text1"/>
          <w:spacing w:val="1"/>
          <w:sz w:val="24"/>
          <w:szCs w:val="24"/>
        </w:rPr>
        <w:t>;</w:t>
      </w:r>
    </w:p>
    <w:p w:rsidR="000C5C5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Федеральн</w:t>
      </w:r>
      <w:r w:rsidR="00AC7032" w:rsidRPr="00793FA2">
        <w:rPr>
          <w:rFonts w:ascii="Arial" w:hAnsi="Arial" w:cs="Arial"/>
          <w:sz w:val="24"/>
          <w:szCs w:val="24"/>
        </w:rPr>
        <w:t>ым</w:t>
      </w:r>
      <w:r w:rsidRPr="00793FA2">
        <w:rPr>
          <w:rFonts w:ascii="Arial" w:hAnsi="Arial" w:cs="Arial"/>
          <w:sz w:val="24"/>
          <w:szCs w:val="24"/>
        </w:rPr>
        <w:t xml:space="preserve"> закон</w:t>
      </w:r>
      <w:r w:rsidR="00AC7032" w:rsidRPr="00793FA2">
        <w:rPr>
          <w:rFonts w:ascii="Arial" w:hAnsi="Arial" w:cs="Arial"/>
          <w:sz w:val="24"/>
          <w:szCs w:val="24"/>
        </w:rPr>
        <w:t>ом</w:t>
      </w:r>
      <w:r w:rsidRPr="00793FA2">
        <w:rPr>
          <w:rFonts w:ascii="Arial" w:hAnsi="Arial" w:cs="Arial"/>
          <w:sz w:val="24"/>
          <w:szCs w:val="24"/>
        </w:rPr>
        <w:t xml:space="preserve"> от 21.12.2001 г. № 178-ФЗ «О приватизации государственного и муниципального имущества»;</w:t>
      </w:r>
    </w:p>
    <w:p w:rsidR="00AC703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Федеральн</w:t>
      </w:r>
      <w:r w:rsidR="00AC7032" w:rsidRPr="00793FA2">
        <w:rPr>
          <w:rFonts w:ascii="Arial" w:hAnsi="Arial" w:cs="Arial"/>
          <w:sz w:val="24"/>
          <w:szCs w:val="24"/>
        </w:rPr>
        <w:t>ым</w:t>
      </w:r>
      <w:r w:rsidRPr="00793FA2">
        <w:rPr>
          <w:rFonts w:ascii="Arial" w:hAnsi="Arial" w:cs="Arial"/>
          <w:sz w:val="24"/>
          <w:szCs w:val="24"/>
        </w:rPr>
        <w:t xml:space="preserve"> закон</w:t>
      </w:r>
      <w:r w:rsidR="00AC7032" w:rsidRPr="00793FA2">
        <w:rPr>
          <w:rFonts w:ascii="Arial" w:hAnsi="Arial" w:cs="Arial"/>
          <w:sz w:val="24"/>
          <w:szCs w:val="24"/>
        </w:rPr>
        <w:t>ом</w:t>
      </w:r>
      <w:r w:rsidR="00AC7032" w:rsidRPr="00793FA2">
        <w:rPr>
          <w:rFonts w:ascii="Arial" w:hAnsi="Arial" w:cs="Arial"/>
          <w:color w:val="000000" w:themeColor="text1"/>
          <w:sz w:val="24"/>
          <w:szCs w:val="24"/>
        </w:rPr>
        <w:t>от 6 октября 2003 года № 131-ФЗ «Об общих принципах организации местного самоуправления в Российской Федерации»;</w:t>
      </w:r>
    </w:p>
    <w:p w:rsidR="00AC703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pacing w:val="1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 xml:space="preserve"> Федеральн</w:t>
      </w:r>
      <w:r w:rsidR="00AC7032" w:rsidRPr="00793FA2">
        <w:rPr>
          <w:rFonts w:ascii="Arial" w:hAnsi="Arial" w:cs="Arial"/>
          <w:sz w:val="24"/>
          <w:szCs w:val="24"/>
        </w:rPr>
        <w:t>ым</w:t>
      </w:r>
      <w:r w:rsidRPr="00793FA2">
        <w:rPr>
          <w:rFonts w:ascii="Arial" w:hAnsi="Arial" w:cs="Arial"/>
          <w:sz w:val="24"/>
          <w:szCs w:val="24"/>
        </w:rPr>
        <w:t xml:space="preserve"> закон</w:t>
      </w:r>
      <w:r w:rsidR="00AC7032" w:rsidRPr="00793FA2">
        <w:rPr>
          <w:rFonts w:ascii="Arial" w:hAnsi="Arial" w:cs="Arial"/>
          <w:sz w:val="24"/>
          <w:szCs w:val="24"/>
        </w:rPr>
        <w:t>ом</w:t>
      </w:r>
      <w:r w:rsidR="00AC7032" w:rsidRPr="00793FA2">
        <w:rPr>
          <w:rFonts w:ascii="Arial" w:hAnsi="Arial" w:cs="Arial"/>
          <w:color w:val="000000" w:themeColor="text1"/>
          <w:spacing w:val="1"/>
          <w:sz w:val="24"/>
          <w:szCs w:val="24"/>
        </w:rPr>
        <w:t>от 29.07.1998 № 135-ФЗ «Об оценочной деяте</w:t>
      </w:r>
      <w:r w:rsidR="00D37582" w:rsidRPr="00793FA2">
        <w:rPr>
          <w:rFonts w:ascii="Arial" w:hAnsi="Arial" w:cs="Arial"/>
          <w:color w:val="000000" w:themeColor="text1"/>
          <w:spacing w:val="1"/>
          <w:sz w:val="24"/>
          <w:szCs w:val="24"/>
        </w:rPr>
        <w:t>льности в Российской Федерации»</w:t>
      </w:r>
      <w:r w:rsidR="00AC7032" w:rsidRPr="00793FA2">
        <w:rPr>
          <w:rFonts w:ascii="Arial" w:hAnsi="Arial" w:cs="Arial"/>
          <w:color w:val="000000" w:themeColor="text1"/>
          <w:spacing w:val="1"/>
          <w:sz w:val="24"/>
          <w:szCs w:val="24"/>
        </w:rPr>
        <w:t>;</w:t>
      </w:r>
    </w:p>
    <w:p w:rsidR="00F7618C" w:rsidRPr="00793FA2" w:rsidRDefault="00F7618C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pacing w:val="1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Постановлением Правительства Российской Федерации от 27.08.2012 № 860</w:t>
      </w:r>
      <w:r w:rsidRPr="00793FA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№ «Об организации и проведении продажи государственного или муниципального имущества в электронной форме» (вместе с «Положением об организации и проведении продажи государственного или муниципального имущества в электронной форме»)</w:t>
      </w:r>
      <w:r w:rsidRPr="00793FA2">
        <w:rPr>
          <w:rFonts w:ascii="Arial" w:hAnsi="Arial" w:cs="Arial"/>
          <w:sz w:val="24"/>
          <w:szCs w:val="24"/>
        </w:rPr>
        <w:t>;</w:t>
      </w:r>
    </w:p>
    <w:p w:rsidR="000C5C52" w:rsidRPr="00793FA2" w:rsidRDefault="001B7B18" w:rsidP="00793FA2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 xml:space="preserve">Уставом муниципального </w:t>
      </w:r>
      <w:r w:rsidR="00793FA2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793FA2" w:rsidRPr="00793FA2">
        <w:rPr>
          <w:rFonts w:ascii="Arial" w:hAnsi="Arial" w:cs="Arial"/>
          <w:bCs/>
          <w:sz w:val="24"/>
          <w:szCs w:val="24"/>
        </w:rPr>
        <w:t>»</w:t>
      </w:r>
      <w:r w:rsidRPr="00793FA2">
        <w:rPr>
          <w:rFonts w:ascii="Arial" w:eastAsia="Times New Roman" w:hAnsi="Arial" w:cs="Arial"/>
          <w:sz w:val="24"/>
          <w:szCs w:val="24"/>
        </w:rPr>
        <w:t xml:space="preserve">, утверждённым решением </w:t>
      </w:r>
      <w:r w:rsidR="00793FA2">
        <w:rPr>
          <w:rFonts w:ascii="Arial" w:eastAsia="Times New Roman" w:hAnsi="Arial" w:cs="Arial"/>
          <w:sz w:val="24"/>
          <w:szCs w:val="24"/>
        </w:rPr>
        <w:t>Думы</w:t>
      </w:r>
      <w:r w:rsidRPr="00793FA2">
        <w:rPr>
          <w:rFonts w:ascii="Arial" w:eastAsia="Times New Roman" w:hAnsi="Arial" w:cs="Arial"/>
          <w:sz w:val="24"/>
          <w:szCs w:val="24"/>
        </w:rPr>
        <w:t xml:space="preserve"> муниципального </w:t>
      </w:r>
      <w:r w:rsidR="00793FA2">
        <w:rPr>
          <w:rFonts w:ascii="Arial" w:hAnsi="Arial" w:cs="Arial"/>
          <w:bCs/>
          <w:sz w:val="24"/>
          <w:szCs w:val="24"/>
        </w:rPr>
        <w:t>образования «Тургеневка</w:t>
      </w:r>
      <w:r w:rsidRPr="00793FA2">
        <w:rPr>
          <w:rFonts w:ascii="Arial" w:eastAsia="Times New Roman" w:hAnsi="Arial" w:cs="Arial"/>
          <w:sz w:val="24"/>
          <w:szCs w:val="24"/>
        </w:rPr>
        <w:t xml:space="preserve">» от </w:t>
      </w:r>
      <w:r w:rsidR="00793FA2">
        <w:rPr>
          <w:rFonts w:ascii="Arial" w:eastAsia="Times New Roman" w:hAnsi="Arial" w:cs="Arial"/>
          <w:sz w:val="24"/>
          <w:szCs w:val="24"/>
        </w:rPr>
        <w:t>30</w:t>
      </w:r>
      <w:r w:rsidRPr="00793FA2">
        <w:rPr>
          <w:rFonts w:ascii="Arial" w:eastAsia="Times New Roman" w:hAnsi="Arial" w:cs="Arial"/>
          <w:sz w:val="24"/>
          <w:szCs w:val="24"/>
        </w:rPr>
        <w:t>.0</w:t>
      </w:r>
      <w:r w:rsidR="00793FA2">
        <w:rPr>
          <w:rFonts w:ascii="Arial" w:eastAsia="Times New Roman" w:hAnsi="Arial" w:cs="Arial"/>
          <w:sz w:val="24"/>
          <w:szCs w:val="24"/>
        </w:rPr>
        <w:t>5</w:t>
      </w:r>
      <w:r w:rsidRPr="00793FA2">
        <w:rPr>
          <w:rFonts w:ascii="Arial" w:eastAsia="Times New Roman" w:hAnsi="Arial" w:cs="Arial"/>
          <w:sz w:val="24"/>
          <w:szCs w:val="24"/>
        </w:rPr>
        <w:t>.20</w:t>
      </w:r>
      <w:r w:rsidR="00793FA2">
        <w:rPr>
          <w:rFonts w:ascii="Arial" w:eastAsia="Times New Roman" w:hAnsi="Arial" w:cs="Arial"/>
          <w:sz w:val="24"/>
          <w:szCs w:val="24"/>
        </w:rPr>
        <w:t>25</w:t>
      </w:r>
      <w:r w:rsidRPr="00793FA2">
        <w:rPr>
          <w:rFonts w:ascii="Arial" w:eastAsia="Times New Roman" w:hAnsi="Arial" w:cs="Arial"/>
          <w:sz w:val="24"/>
          <w:szCs w:val="24"/>
        </w:rPr>
        <w:t xml:space="preserve"> года №</w:t>
      </w:r>
      <w:r w:rsidR="00793FA2">
        <w:rPr>
          <w:rFonts w:ascii="Arial" w:eastAsia="Times New Roman" w:hAnsi="Arial" w:cs="Arial"/>
          <w:sz w:val="24"/>
          <w:szCs w:val="24"/>
        </w:rPr>
        <w:t>38</w:t>
      </w:r>
      <w:r w:rsidR="00D37582" w:rsidRPr="00793FA2">
        <w:rPr>
          <w:rFonts w:ascii="Arial" w:eastAsia="Times New Roman" w:hAnsi="Arial" w:cs="Arial"/>
          <w:sz w:val="24"/>
          <w:szCs w:val="24"/>
        </w:rPr>
        <w:t>(актуальная редакция)</w:t>
      </w:r>
      <w:r w:rsidR="000D2F47" w:rsidRPr="00793FA2">
        <w:rPr>
          <w:rFonts w:ascii="Arial" w:hAnsi="Arial" w:cs="Arial"/>
          <w:sz w:val="24"/>
          <w:szCs w:val="24"/>
        </w:rPr>
        <w:t>;</w:t>
      </w:r>
    </w:p>
    <w:p w:rsidR="000C5C5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Положени</w:t>
      </w:r>
      <w:r w:rsidR="00AC7032" w:rsidRPr="00793FA2">
        <w:rPr>
          <w:rFonts w:ascii="Arial" w:hAnsi="Arial" w:cs="Arial"/>
          <w:sz w:val="24"/>
          <w:szCs w:val="24"/>
        </w:rPr>
        <w:t>ем</w:t>
      </w:r>
      <w:r w:rsidR="00A97772">
        <w:rPr>
          <w:rFonts w:ascii="Arial" w:hAnsi="Arial" w:cs="Arial"/>
          <w:sz w:val="24"/>
          <w:szCs w:val="24"/>
        </w:rPr>
        <w:t>о порядке</w:t>
      </w:r>
      <w:r w:rsidRPr="00793FA2">
        <w:rPr>
          <w:rFonts w:ascii="Arial" w:hAnsi="Arial" w:cs="Arial"/>
          <w:sz w:val="24"/>
          <w:szCs w:val="24"/>
        </w:rPr>
        <w:t xml:space="preserve"> управлени</w:t>
      </w:r>
      <w:r w:rsidR="00A97772">
        <w:rPr>
          <w:rFonts w:ascii="Arial" w:hAnsi="Arial" w:cs="Arial"/>
          <w:sz w:val="24"/>
          <w:szCs w:val="24"/>
        </w:rPr>
        <w:t>я и распоряжения имуществом, находящимся в</w:t>
      </w:r>
      <w:r w:rsidRPr="00793FA2">
        <w:rPr>
          <w:rFonts w:ascii="Arial" w:hAnsi="Arial" w:cs="Arial"/>
          <w:sz w:val="24"/>
          <w:szCs w:val="24"/>
        </w:rPr>
        <w:t xml:space="preserve"> муниципальной собственностью муниципального </w:t>
      </w:r>
      <w:r w:rsidR="00A97772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A97772" w:rsidRPr="00793FA2">
        <w:rPr>
          <w:rFonts w:ascii="Arial" w:hAnsi="Arial" w:cs="Arial"/>
          <w:bCs/>
          <w:sz w:val="24"/>
          <w:szCs w:val="24"/>
        </w:rPr>
        <w:t>»</w:t>
      </w:r>
      <w:r w:rsidRPr="00793FA2">
        <w:rPr>
          <w:rFonts w:ascii="Arial" w:hAnsi="Arial" w:cs="Arial"/>
          <w:sz w:val="24"/>
          <w:szCs w:val="24"/>
        </w:rPr>
        <w:t>, утвержденн</w:t>
      </w:r>
      <w:r w:rsidR="00AC7032" w:rsidRPr="00793FA2">
        <w:rPr>
          <w:rFonts w:ascii="Arial" w:hAnsi="Arial" w:cs="Arial"/>
          <w:sz w:val="24"/>
          <w:szCs w:val="24"/>
        </w:rPr>
        <w:t>ым</w:t>
      </w:r>
      <w:r w:rsidRPr="00793FA2">
        <w:rPr>
          <w:rFonts w:ascii="Arial" w:hAnsi="Arial" w:cs="Arial"/>
          <w:sz w:val="24"/>
          <w:szCs w:val="24"/>
        </w:rPr>
        <w:t xml:space="preserve"> решением </w:t>
      </w:r>
      <w:r w:rsidR="00A97772">
        <w:rPr>
          <w:rFonts w:ascii="Arial" w:hAnsi="Arial" w:cs="Arial"/>
          <w:sz w:val="24"/>
          <w:szCs w:val="24"/>
        </w:rPr>
        <w:t xml:space="preserve">Думы </w:t>
      </w:r>
      <w:r w:rsidRPr="00793FA2">
        <w:rPr>
          <w:rFonts w:ascii="Arial" w:hAnsi="Arial" w:cs="Arial"/>
          <w:sz w:val="24"/>
          <w:szCs w:val="24"/>
        </w:rPr>
        <w:t xml:space="preserve">муниципального </w:t>
      </w:r>
      <w:r w:rsidR="00A97772">
        <w:rPr>
          <w:rFonts w:ascii="Arial" w:hAnsi="Arial" w:cs="Arial"/>
          <w:sz w:val="24"/>
          <w:szCs w:val="24"/>
        </w:rPr>
        <w:t>образования</w:t>
      </w:r>
      <w:r w:rsidRPr="00793FA2">
        <w:rPr>
          <w:rFonts w:ascii="Arial" w:hAnsi="Arial" w:cs="Arial"/>
          <w:sz w:val="24"/>
          <w:szCs w:val="24"/>
        </w:rPr>
        <w:t xml:space="preserve"> «</w:t>
      </w:r>
      <w:r w:rsidR="00A97772">
        <w:rPr>
          <w:rFonts w:ascii="Arial" w:hAnsi="Arial" w:cs="Arial"/>
          <w:sz w:val="24"/>
          <w:szCs w:val="24"/>
        </w:rPr>
        <w:t>Тургеневка</w:t>
      </w:r>
      <w:r w:rsidRPr="00793FA2">
        <w:rPr>
          <w:rFonts w:ascii="Arial" w:hAnsi="Arial" w:cs="Arial"/>
          <w:sz w:val="24"/>
          <w:szCs w:val="24"/>
        </w:rPr>
        <w:t xml:space="preserve">» от </w:t>
      </w:r>
      <w:r w:rsidR="00A97772">
        <w:rPr>
          <w:rFonts w:ascii="Arial" w:hAnsi="Arial" w:cs="Arial"/>
          <w:sz w:val="24"/>
          <w:szCs w:val="24"/>
        </w:rPr>
        <w:t>14</w:t>
      </w:r>
      <w:r w:rsidRPr="00793FA2">
        <w:rPr>
          <w:rFonts w:ascii="Arial" w:hAnsi="Arial" w:cs="Arial"/>
          <w:sz w:val="24"/>
          <w:szCs w:val="24"/>
        </w:rPr>
        <w:t>.</w:t>
      </w:r>
      <w:r w:rsidR="00A97772">
        <w:rPr>
          <w:rFonts w:ascii="Arial" w:hAnsi="Arial" w:cs="Arial"/>
          <w:sz w:val="24"/>
          <w:szCs w:val="24"/>
        </w:rPr>
        <w:t>11</w:t>
      </w:r>
      <w:r w:rsidRPr="00793FA2">
        <w:rPr>
          <w:rFonts w:ascii="Arial" w:hAnsi="Arial" w:cs="Arial"/>
          <w:sz w:val="24"/>
          <w:szCs w:val="24"/>
        </w:rPr>
        <w:t>.20</w:t>
      </w:r>
      <w:r w:rsidR="00A97772">
        <w:rPr>
          <w:rFonts w:ascii="Arial" w:hAnsi="Arial" w:cs="Arial"/>
          <w:sz w:val="24"/>
          <w:szCs w:val="24"/>
        </w:rPr>
        <w:t>12</w:t>
      </w:r>
      <w:r w:rsidRPr="00793FA2">
        <w:rPr>
          <w:rFonts w:ascii="Arial" w:hAnsi="Arial" w:cs="Arial"/>
          <w:sz w:val="24"/>
          <w:szCs w:val="24"/>
        </w:rPr>
        <w:t xml:space="preserve"> года № 7</w:t>
      </w:r>
      <w:r w:rsidR="00A97772">
        <w:rPr>
          <w:rFonts w:ascii="Arial" w:hAnsi="Arial" w:cs="Arial"/>
          <w:sz w:val="24"/>
          <w:szCs w:val="24"/>
        </w:rPr>
        <w:t>1</w:t>
      </w:r>
      <w:r w:rsidRPr="00793FA2">
        <w:rPr>
          <w:rFonts w:ascii="Arial" w:hAnsi="Arial" w:cs="Arial"/>
          <w:sz w:val="24"/>
          <w:szCs w:val="24"/>
        </w:rPr>
        <w:t>;</w:t>
      </w:r>
    </w:p>
    <w:p w:rsidR="000B1813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Положени</w:t>
      </w:r>
      <w:r w:rsidR="00AC7032" w:rsidRPr="00793FA2">
        <w:rPr>
          <w:rFonts w:ascii="Arial" w:hAnsi="Arial" w:cs="Arial"/>
          <w:sz w:val="24"/>
          <w:szCs w:val="24"/>
        </w:rPr>
        <w:t>ем</w:t>
      </w:r>
      <w:r w:rsidR="00A97772">
        <w:rPr>
          <w:rFonts w:ascii="Arial" w:hAnsi="Arial" w:cs="Arial"/>
          <w:sz w:val="24"/>
          <w:szCs w:val="24"/>
        </w:rPr>
        <w:t>о</w:t>
      </w:r>
      <w:r w:rsidRPr="00793FA2">
        <w:rPr>
          <w:rFonts w:ascii="Arial" w:hAnsi="Arial" w:cs="Arial"/>
          <w:sz w:val="24"/>
          <w:szCs w:val="24"/>
        </w:rPr>
        <w:t xml:space="preserve"> порядке и условиях приватизации муниципального имущества муниципального </w:t>
      </w:r>
      <w:r w:rsidR="00793FA2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793FA2" w:rsidRPr="00793FA2">
        <w:rPr>
          <w:rFonts w:ascii="Arial" w:hAnsi="Arial" w:cs="Arial"/>
          <w:bCs/>
          <w:sz w:val="24"/>
          <w:szCs w:val="24"/>
        </w:rPr>
        <w:t>»</w:t>
      </w:r>
      <w:r w:rsidRPr="00793FA2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793FA2">
        <w:rPr>
          <w:rFonts w:ascii="Arial" w:hAnsi="Arial" w:cs="Arial"/>
          <w:sz w:val="24"/>
          <w:szCs w:val="24"/>
        </w:rPr>
        <w:t>Думы</w:t>
      </w:r>
      <w:r w:rsidRPr="00793FA2">
        <w:rPr>
          <w:rFonts w:ascii="Arial" w:hAnsi="Arial" w:cs="Arial"/>
          <w:sz w:val="24"/>
          <w:szCs w:val="24"/>
        </w:rPr>
        <w:t xml:space="preserve"> муниципального </w:t>
      </w:r>
      <w:r w:rsidR="00793FA2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793FA2" w:rsidRPr="00793FA2">
        <w:rPr>
          <w:rFonts w:ascii="Arial" w:hAnsi="Arial" w:cs="Arial"/>
          <w:bCs/>
          <w:sz w:val="24"/>
          <w:szCs w:val="24"/>
        </w:rPr>
        <w:t>»</w:t>
      </w:r>
      <w:r w:rsidRPr="00793FA2">
        <w:rPr>
          <w:rFonts w:ascii="Arial" w:hAnsi="Arial" w:cs="Arial"/>
          <w:sz w:val="24"/>
          <w:szCs w:val="24"/>
        </w:rPr>
        <w:t xml:space="preserve"> от </w:t>
      </w:r>
      <w:r w:rsidR="00793FA2">
        <w:rPr>
          <w:rFonts w:ascii="Arial" w:hAnsi="Arial" w:cs="Arial"/>
          <w:sz w:val="24"/>
          <w:szCs w:val="24"/>
        </w:rPr>
        <w:t>27</w:t>
      </w:r>
      <w:r w:rsidRPr="00793FA2">
        <w:rPr>
          <w:rFonts w:ascii="Arial" w:hAnsi="Arial" w:cs="Arial"/>
          <w:sz w:val="24"/>
          <w:szCs w:val="24"/>
        </w:rPr>
        <w:t>.0</w:t>
      </w:r>
      <w:r w:rsidR="00793FA2">
        <w:rPr>
          <w:rFonts w:ascii="Arial" w:hAnsi="Arial" w:cs="Arial"/>
          <w:sz w:val="24"/>
          <w:szCs w:val="24"/>
        </w:rPr>
        <w:t>2</w:t>
      </w:r>
      <w:r w:rsidRPr="00793FA2">
        <w:rPr>
          <w:rFonts w:ascii="Arial" w:hAnsi="Arial" w:cs="Arial"/>
          <w:sz w:val="24"/>
          <w:szCs w:val="24"/>
        </w:rPr>
        <w:t>.201</w:t>
      </w:r>
      <w:r w:rsidR="00793FA2">
        <w:rPr>
          <w:rFonts w:ascii="Arial" w:hAnsi="Arial" w:cs="Arial"/>
          <w:sz w:val="24"/>
          <w:szCs w:val="24"/>
        </w:rPr>
        <w:t>8</w:t>
      </w:r>
      <w:r w:rsidRPr="00793FA2">
        <w:rPr>
          <w:rFonts w:ascii="Arial" w:hAnsi="Arial" w:cs="Arial"/>
          <w:sz w:val="24"/>
          <w:szCs w:val="24"/>
        </w:rPr>
        <w:t xml:space="preserve"> года № </w:t>
      </w:r>
      <w:r w:rsidR="00793FA2">
        <w:rPr>
          <w:rFonts w:ascii="Arial" w:hAnsi="Arial" w:cs="Arial"/>
          <w:sz w:val="24"/>
          <w:szCs w:val="24"/>
        </w:rPr>
        <w:t>84</w:t>
      </w:r>
      <w:r w:rsidRPr="00793FA2">
        <w:rPr>
          <w:rFonts w:ascii="Arial" w:hAnsi="Arial" w:cs="Arial"/>
          <w:sz w:val="24"/>
          <w:szCs w:val="24"/>
        </w:rPr>
        <w:t>.</w:t>
      </w:r>
    </w:p>
    <w:p w:rsidR="000C5C52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7772" w:rsidRDefault="000C5C52" w:rsidP="00A97772">
      <w:pPr>
        <w:pStyle w:val="a7"/>
        <w:numPr>
          <w:ilvl w:val="0"/>
          <w:numId w:val="3"/>
        </w:numPr>
        <w:shd w:val="clear" w:color="auto" w:fill="FFFFFF"/>
        <w:tabs>
          <w:tab w:val="left" w:pos="142"/>
        </w:tabs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 xml:space="preserve">Основные цели и задачи приватизации </w:t>
      </w:r>
    </w:p>
    <w:p w:rsidR="00094032" w:rsidRPr="00793FA2" w:rsidRDefault="000C5C52" w:rsidP="00A97772">
      <w:pPr>
        <w:pStyle w:val="a7"/>
        <w:shd w:val="clear" w:color="auto" w:fill="FFFFFF"/>
        <w:tabs>
          <w:tab w:val="left" w:pos="142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>муниципального имущества</w:t>
      </w:r>
    </w:p>
    <w:p w:rsidR="000D2F47" w:rsidRPr="00793FA2" w:rsidRDefault="000C5C52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2. Основными целями и задачами приватизации муниципального имущества являются:</w:t>
      </w:r>
    </w:p>
    <w:p w:rsidR="00F75982" w:rsidRPr="00793FA2" w:rsidRDefault="00F75982" w:rsidP="00793FA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-обеспечение планомерности процесса приватизации;</w:t>
      </w:r>
    </w:p>
    <w:p w:rsidR="00F75982" w:rsidRPr="00793FA2" w:rsidRDefault="00F75982" w:rsidP="00793FA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 xml:space="preserve">- сокращение расходов бюджета </w:t>
      </w:r>
      <w:r w:rsidR="008D409E" w:rsidRPr="00793FA2">
        <w:rPr>
          <w:rFonts w:ascii="Arial" w:hAnsi="Arial" w:cs="Arial"/>
          <w:sz w:val="24"/>
          <w:szCs w:val="24"/>
        </w:rPr>
        <w:t xml:space="preserve">муниципального </w:t>
      </w:r>
      <w:r w:rsidR="00A97772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A97772" w:rsidRPr="00793FA2">
        <w:rPr>
          <w:rFonts w:ascii="Arial" w:hAnsi="Arial" w:cs="Arial"/>
          <w:bCs/>
          <w:sz w:val="24"/>
          <w:szCs w:val="24"/>
        </w:rPr>
        <w:t>»</w:t>
      </w:r>
      <w:r w:rsidRPr="00793FA2">
        <w:rPr>
          <w:rFonts w:ascii="Arial" w:eastAsia="Times New Roman" w:hAnsi="Arial" w:cs="Arial"/>
          <w:sz w:val="24"/>
          <w:szCs w:val="24"/>
        </w:rPr>
        <w:t>на содержание не</w:t>
      </w:r>
      <w:r w:rsidR="008D409E" w:rsidRPr="00793FA2">
        <w:rPr>
          <w:rFonts w:ascii="Arial" w:hAnsi="Arial" w:cs="Arial"/>
          <w:sz w:val="24"/>
          <w:szCs w:val="24"/>
        </w:rPr>
        <w:t>используемых</w:t>
      </w:r>
      <w:r w:rsidRPr="00793FA2">
        <w:rPr>
          <w:rFonts w:ascii="Arial" w:eastAsia="Times New Roman" w:hAnsi="Arial" w:cs="Arial"/>
          <w:sz w:val="24"/>
          <w:szCs w:val="24"/>
        </w:rPr>
        <w:t xml:space="preserve"> имуществ</w:t>
      </w:r>
      <w:r w:rsidR="008D409E" w:rsidRPr="00793FA2">
        <w:rPr>
          <w:rFonts w:ascii="Arial" w:hAnsi="Arial" w:cs="Arial"/>
          <w:sz w:val="24"/>
          <w:szCs w:val="24"/>
        </w:rPr>
        <w:t>енных объектов</w:t>
      </w:r>
      <w:r w:rsidRPr="00793FA2">
        <w:rPr>
          <w:rFonts w:ascii="Arial" w:eastAsia="Times New Roman" w:hAnsi="Arial" w:cs="Arial"/>
          <w:sz w:val="24"/>
          <w:szCs w:val="24"/>
        </w:rPr>
        <w:t>;</w:t>
      </w:r>
    </w:p>
    <w:p w:rsidR="00A916EF" w:rsidRPr="00793FA2" w:rsidRDefault="00F75982" w:rsidP="00793F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 xml:space="preserve">- </w:t>
      </w:r>
      <w:r w:rsidR="00A916EF" w:rsidRPr="00793FA2">
        <w:rPr>
          <w:rFonts w:ascii="Arial" w:eastAsia="Times New Roman" w:hAnsi="Arial" w:cs="Arial"/>
          <w:sz w:val="24"/>
          <w:szCs w:val="24"/>
        </w:rPr>
        <w:t>обеспечение поступления неналоговых доходов в местный бюджет от приватизации муниципального имущества, не используе</w:t>
      </w:r>
      <w:r w:rsidRPr="00793FA2">
        <w:rPr>
          <w:rFonts w:ascii="Arial" w:hAnsi="Arial" w:cs="Arial"/>
          <w:sz w:val="24"/>
          <w:szCs w:val="24"/>
        </w:rPr>
        <w:t>мого</w:t>
      </w:r>
      <w:r w:rsidR="00A916EF" w:rsidRPr="00793FA2">
        <w:rPr>
          <w:rFonts w:ascii="Arial" w:eastAsia="Times New Roman" w:hAnsi="Arial" w:cs="Arial"/>
          <w:sz w:val="24"/>
          <w:szCs w:val="24"/>
        </w:rPr>
        <w:t xml:space="preserve"> для решения вопросов местного значения</w:t>
      </w:r>
      <w:r w:rsidRPr="00793FA2">
        <w:rPr>
          <w:rFonts w:ascii="Arial" w:hAnsi="Arial" w:cs="Arial"/>
          <w:sz w:val="24"/>
          <w:szCs w:val="24"/>
        </w:rPr>
        <w:t xml:space="preserve"> муниципального </w:t>
      </w:r>
      <w:r w:rsidR="00F663AE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F663AE" w:rsidRPr="00793FA2">
        <w:rPr>
          <w:rFonts w:ascii="Arial" w:hAnsi="Arial" w:cs="Arial"/>
          <w:bCs/>
          <w:sz w:val="24"/>
          <w:szCs w:val="24"/>
        </w:rPr>
        <w:t>»</w:t>
      </w:r>
      <w:r w:rsidR="00A916EF" w:rsidRPr="00793FA2">
        <w:rPr>
          <w:rFonts w:ascii="Arial" w:eastAsia="Times New Roman" w:hAnsi="Arial" w:cs="Arial"/>
          <w:sz w:val="24"/>
          <w:szCs w:val="24"/>
        </w:rPr>
        <w:t>;</w:t>
      </w:r>
    </w:p>
    <w:p w:rsidR="00F75982" w:rsidRPr="00793FA2" w:rsidRDefault="000D2F47" w:rsidP="00793FA2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 xml:space="preserve">- </w:t>
      </w:r>
      <w:r w:rsidR="000C5C52" w:rsidRPr="00793FA2">
        <w:rPr>
          <w:rFonts w:ascii="Arial" w:hAnsi="Arial" w:cs="Arial"/>
          <w:sz w:val="24"/>
          <w:szCs w:val="24"/>
        </w:rPr>
        <w:t>оптимизация структуры муниципальной собственности;</w:t>
      </w:r>
    </w:p>
    <w:p w:rsidR="000C5C52" w:rsidRPr="00793FA2" w:rsidRDefault="000D2F47" w:rsidP="00793FA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 xml:space="preserve">- </w:t>
      </w:r>
      <w:r w:rsidR="000C5C52" w:rsidRPr="00793FA2">
        <w:rPr>
          <w:rFonts w:ascii="Arial" w:hAnsi="Arial" w:cs="Arial"/>
          <w:sz w:val="24"/>
          <w:szCs w:val="24"/>
        </w:rPr>
        <w:t>приватизация объектов, не используемых для решения вопросов местного значения и не используемых для обеспечения деятельности органов местного самоуправления, работников муниципальных предприятий и учреждений</w:t>
      </w:r>
      <w:r w:rsidRPr="00793FA2">
        <w:rPr>
          <w:rFonts w:ascii="Arial" w:hAnsi="Arial" w:cs="Arial"/>
          <w:sz w:val="24"/>
          <w:szCs w:val="24"/>
        </w:rPr>
        <w:t>.</w:t>
      </w:r>
    </w:p>
    <w:p w:rsidR="000B1813" w:rsidRPr="00793FA2" w:rsidRDefault="000B1813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C5C52" w:rsidRPr="00793FA2" w:rsidRDefault="000C5C52" w:rsidP="00F663AE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>Способы приватизации муниципального имущества</w:t>
      </w:r>
    </w:p>
    <w:p w:rsidR="000B1813" w:rsidRPr="00793FA2" w:rsidRDefault="000B1813" w:rsidP="00793FA2">
      <w:pPr>
        <w:pStyle w:val="a7"/>
        <w:shd w:val="clear" w:color="auto" w:fill="FFFFF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5C52" w:rsidRPr="00793FA2" w:rsidRDefault="000D2F47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dst599"/>
      <w:bookmarkEnd w:id="1"/>
      <w:r w:rsidRPr="00793FA2">
        <w:rPr>
          <w:rFonts w:ascii="Arial" w:hAnsi="Arial" w:cs="Arial"/>
          <w:sz w:val="24"/>
          <w:szCs w:val="24"/>
        </w:rPr>
        <w:t>3.</w:t>
      </w:r>
      <w:r w:rsidR="000C5C52" w:rsidRPr="00793FA2">
        <w:rPr>
          <w:rFonts w:ascii="Arial" w:hAnsi="Arial" w:cs="Arial"/>
          <w:sz w:val="24"/>
          <w:szCs w:val="24"/>
        </w:rPr>
        <w:t xml:space="preserve"> При реализации плана приватизации используются способы приватизации, предусмотренные Федеральным законом от 21.12.2001 г. № 178-ФЗ «О приватизации государственного и муниципального имущества»</w:t>
      </w:r>
      <w:r w:rsidR="006B0191" w:rsidRPr="00793FA2">
        <w:rPr>
          <w:rFonts w:ascii="Arial" w:hAnsi="Arial" w:cs="Arial"/>
          <w:sz w:val="24"/>
          <w:szCs w:val="24"/>
        </w:rPr>
        <w:t>:</w:t>
      </w:r>
    </w:p>
    <w:p w:rsidR="00B35EE5" w:rsidRPr="00793FA2" w:rsidRDefault="006B0191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- п</w:t>
      </w:r>
      <w:r w:rsidR="00B35EE5" w:rsidRPr="00793FA2">
        <w:rPr>
          <w:rFonts w:ascii="Arial" w:hAnsi="Arial" w:cs="Arial"/>
          <w:sz w:val="24"/>
          <w:szCs w:val="24"/>
        </w:rPr>
        <w:t>родажа муниц</w:t>
      </w:r>
      <w:r w:rsidRPr="00793FA2">
        <w:rPr>
          <w:rFonts w:ascii="Arial" w:hAnsi="Arial" w:cs="Arial"/>
          <w:sz w:val="24"/>
          <w:szCs w:val="24"/>
        </w:rPr>
        <w:t>ипального имущества на аукционе;</w:t>
      </w:r>
    </w:p>
    <w:p w:rsidR="00B35EE5" w:rsidRPr="00793FA2" w:rsidRDefault="00094032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-</w:t>
      </w:r>
      <w:r w:rsidR="006B0191" w:rsidRPr="00793FA2">
        <w:rPr>
          <w:rFonts w:ascii="Arial" w:hAnsi="Arial" w:cs="Arial"/>
          <w:sz w:val="24"/>
          <w:szCs w:val="24"/>
        </w:rPr>
        <w:t>п</w:t>
      </w:r>
      <w:r w:rsidR="00B35EE5" w:rsidRPr="00793FA2">
        <w:rPr>
          <w:rFonts w:ascii="Arial" w:hAnsi="Arial" w:cs="Arial"/>
          <w:sz w:val="24"/>
          <w:szCs w:val="24"/>
        </w:rPr>
        <w:t>родажа муниципального имущества посредством публичного предложения</w:t>
      </w:r>
      <w:r w:rsidR="006B0191" w:rsidRPr="00793FA2">
        <w:rPr>
          <w:rFonts w:ascii="Arial" w:hAnsi="Arial" w:cs="Arial"/>
          <w:sz w:val="24"/>
          <w:szCs w:val="24"/>
        </w:rPr>
        <w:t>.</w:t>
      </w:r>
    </w:p>
    <w:p w:rsidR="00ED3A4C" w:rsidRPr="00793FA2" w:rsidRDefault="003069AE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eastAsia="Times New Roman" w:hAnsi="Arial" w:cs="Arial"/>
          <w:sz w:val="24"/>
          <w:szCs w:val="24"/>
        </w:rPr>
        <w:t>4</w:t>
      </w:r>
      <w:r w:rsidR="00ED3A4C" w:rsidRPr="00793FA2">
        <w:rPr>
          <w:rFonts w:ascii="Arial" w:eastAsia="Times New Roman" w:hAnsi="Arial" w:cs="Arial"/>
          <w:sz w:val="24"/>
          <w:szCs w:val="24"/>
        </w:rPr>
        <w:t>. Продажа государственного или муниципального имущества способами, установленными </w:t>
      </w:r>
      <w:r w:rsidR="00960DDF" w:rsidRPr="00793FA2">
        <w:rPr>
          <w:rFonts w:ascii="Arial" w:eastAsia="Times New Roman" w:hAnsi="Arial" w:cs="Arial"/>
          <w:sz w:val="24"/>
          <w:szCs w:val="24"/>
        </w:rPr>
        <w:t xml:space="preserve"> стать</w:t>
      </w:r>
      <w:r w:rsidR="00477DE9" w:rsidRPr="00793FA2">
        <w:rPr>
          <w:rFonts w:ascii="Arial" w:eastAsia="Times New Roman" w:hAnsi="Arial" w:cs="Arial"/>
          <w:sz w:val="24"/>
          <w:szCs w:val="24"/>
        </w:rPr>
        <w:t>ёй</w:t>
      </w:r>
      <w:r w:rsidR="00960DDF" w:rsidRPr="00793FA2">
        <w:rPr>
          <w:rFonts w:ascii="Arial" w:eastAsia="Times New Roman" w:hAnsi="Arial" w:cs="Arial"/>
          <w:sz w:val="24"/>
          <w:szCs w:val="24"/>
        </w:rPr>
        <w:t xml:space="preserve"> 3</w:t>
      </w:r>
      <w:r w:rsidR="00960DDF" w:rsidRPr="00793FA2">
        <w:rPr>
          <w:rFonts w:ascii="Arial" w:hAnsi="Arial" w:cs="Arial"/>
          <w:sz w:val="24"/>
          <w:szCs w:val="24"/>
        </w:rPr>
        <w:t xml:space="preserve"> П</w:t>
      </w:r>
      <w:r w:rsidR="00405786" w:rsidRPr="00793FA2">
        <w:rPr>
          <w:rFonts w:ascii="Arial" w:hAnsi="Arial" w:cs="Arial"/>
          <w:sz w:val="24"/>
          <w:szCs w:val="24"/>
        </w:rPr>
        <w:t xml:space="preserve">рогнозного плана </w:t>
      </w:r>
      <w:r w:rsidR="00960DDF" w:rsidRPr="00793FA2">
        <w:rPr>
          <w:rFonts w:ascii="Arial" w:hAnsi="Arial" w:cs="Arial"/>
          <w:bCs/>
          <w:sz w:val="24"/>
          <w:szCs w:val="24"/>
        </w:rPr>
        <w:t xml:space="preserve">приватизации  имущества муниципального </w:t>
      </w:r>
      <w:r w:rsidR="00F663AE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F663AE" w:rsidRPr="00793FA2">
        <w:rPr>
          <w:rFonts w:ascii="Arial" w:hAnsi="Arial" w:cs="Arial"/>
          <w:bCs/>
          <w:sz w:val="24"/>
          <w:szCs w:val="24"/>
        </w:rPr>
        <w:t>»</w:t>
      </w:r>
      <w:r w:rsidR="00960DDF" w:rsidRPr="00793FA2">
        <w:rPr>
          <w:rFonts w:ascii="Arial" w:hAnsi="Arial" w:cs="Arial"/>
          <w:bCs/>
          <w:sz w:val="24"/>
          <w:szCs w:val="24"/>
        </w:rPr>
        <w:t xml:space="preserve"> на </w:t>
      </w:r>
      <w:r w:rsidR="00960DDF" w:rsidRPr="00793FA2">
        <w:rPr>
          <w:rFonts w:ascii="Arial" w:hAnsi="Arial" w:cs="Arial"/>
          <w:sz w:val="24"/>
          <w:szCs w:val="24"/>
        </w:rPr>
        <w:t>202</w:t>
      </w:r>
      <w:r w:rsidR="00F663AE">
        <w:rPr>
          <w:rFonts w:ascii="Arial" w:hAnsi="Arial" w:cs="Arial"/>
          <w:sz w:val="24"/>
          <w:szCs w:val="24"/>
        </w:rPr>
        <w:t>6</w:t>
      </w:r>
      <w:r w:rsidR="00960DDF" w:rsidRPr="00793FA2">
        <w:rPr>
          <w:rFonts w:ascii="Arial" w:hAnsi="Arial" w:cs="Arial"/>
          <w:sz w:val="24"/>
          <w:szCs w:val="24"/>
        </w:rPr>
        <w:t xml:space="preserve"> год</w:t>
      </w:r>
      <w:r w:rsidR="00ED3A4C" w:rsidRPr="00793FA2">
        <w:rPr>
          <w:rFonts w:ascii="Arial" w:eastAsia="Times New Roman" w:hAnsi="Arial" w:cs="Arial"/>
          <w:sz w:val="24"/>
          <w:szCs w:val="24"/>
        </w:rPr>
        <w:t xml:space="preserve"> осуществляется в электронной форме </w:t>
      </w:r>
      <w:r w:rsidR="00405786" w:rsidRPr="00793FA2">
        <w:rPr>
          <w:rFonts w:ascii="Arial" w:hAnsi="Arial" w:cs="Arial"/>
          <w:sz w:val="24"/>
          <w:szCs w:val="24"/>
          <w:shd w:val="clear" w:color="auto" w:fill="FFFFFF"/>
        </w:rPr>
        <w:t>(ч</w:t>
      </w:r>
      <w:r w:rsidR="00ED3A4C" w:rsidRPr="00793FA2">
        <w:rPr>
          <w:rFonts w:ascii="Arial" w:hAnsi="Arial" w:cs="Arial"/>
          <w:sz w:val="24"/>
          <w:szCs w:val="24"/>
          <w:shd w:val="clear" w:color="auto" w:fill="FFFFFF"/>
        </w:rPr>
        <w:t>асть 1 </w:t>
      </w:r>
      <w:r w:rsidR="00ED3A4C" w:rsidRPr="00793FA2">
        <w:rPr>
          <w:rFonts w:ascii="Arial" w:hAnsi="Arial" w:cs="Arial"/>
          <w:bCs/>
          <w:sz w:val="24"/>
          <w:szCs w:val="24"/>
          <w:shd w:val="clear" w:color="auto" w:fill="FFFFFF"/>
        </w:rPr>
        <w:t>статьи</w:t>
      </w:r>
      <w:r w:rsidR="00ED3A4C" w:rsidRPr="00793FA2">
        <w:rPr>
          <w:rFonts w:ascii="Arial" w:hAnsi="Arial" w:cs="Arial"/>
          <w:sz w:val="24"/>
          <w:szCs w:val="24"/>
          <w:shd w:val="clear" w:color="auto" w:fill="FFFFFF"/>
        </w:rPr>
        <w:t> 32.1 </w:t>
      </w:r>
      <w:r w:rsidR="00ED3A4C" w:rsidRPr="00793FA2">
        <w:rPr>
          <w:rFonts w:ascii="Arial" w:hAnsi="Arial" w:cs="Arial"/>
          <w:bCs/>
          <w:sz w:val="24"/>
          <w:szCs w:val="24"/>
          <w:shd w:val="clear" w:color="auto" w:fill="FFFFFF"/>
        </w:rPr>
        <w:t>Закона</w:t>
      </w:r>
      <w:r w:rsidR="00ED3A4C" w:rsidRPr="00793FA2">
        <w:rPr>
          <w:rFonts w:ascii="Arial" w:hAnsi="Arial" w:cs="Arial"/>
          <w:sz w:val="24"/>
          <w:szCs w:val="24"/>
          <w:shd w:val="clear" w:color="auto" w:fill="FFFFFF"/>
        </w:rPr>
        <w:t> № </w:t>
      </w:r>
      <w:r w:rsidR="00ED3A4C" w:rsidRPr="00793FA2">
        <w:rPr>
          <w:rFonts w:ascii="Arial" w:hAnsi="Arial" w:cs="Arial"/>
          <w:bCs/>
          <w:sz w:val="24"/>
          <w:szCs w:val="24"/>
          <w:shd w:val="clear" w:color="auto" w:fill="FFFFFF"/>
        </w:rPr>
        <w:t>178</w:t>
      </w:r>
      <w:r w:rsidR="00ED3A4C" w:rsidRPr="00793FA2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ED3A4C" w:rsidRPr="00793FA2">
        <w:rPr>
          <w:rFonts w:ascii="Arial" w:hAnsi="Arial" w:cs="Arial"/>
          <w:bCs/>
          <w:sz w:val="24"/>
          <w:szCs w:val="24"/>
          <w:shd w:val="clear" w:color="auto" w:fill="FFFFFF"/>
        </w:rPr>
        <w:t>ФЗ</w:t>
      </w:r>
      <w:r w:rsidR="00405786" w:rsidRPr="00793FA2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«</w:t>
      </w:r>
      <w:r w:rsidR="00960DDF" w:rsidRPr="00793FA2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О </w:t>
      </w:r>
      <w:r w:rsidR="00960DDF" w:rsidRPr="00793FA2">
        <w:rPr>
          <w:rFonts w:ascii="Arial" w:hAnsi="Arial" w:cs="Arial"/>
          <w:sz w:val="24"/>
          <w:szCs w:val="24"/>
        </w:rPr>
        <w:t>приватизации государственного и муниципального имущества</w:t>
      </w:r>
      <w:r w:rsidR="00405786" w:rsidRPr="00793FA2">
        <w:rPr>
          <w:rFonts w:ascii="Arial" w:hAnsi="Arial" w:cs="Arial"/>
          <w:sz w:val="24"/>
          <w:szCs w:val="24"/>
        </w:rPr>
        <w:t>»)</w:t>
      </w:r>
      <w:r w:rsidRPr="00793FA2">
        <w:rPr>
          <w:rFonts w:ascii="Arial" w:hAnsi="Arial" w:cs="Arial"/>
          <w:sz w:val="24"/>
          <w:szCs w:val="24"/>
        </w:rPr>
        <w:t xml:space="preserve"> в соответствии с постановлением Правительства Российской Федерации от 27.08.2012 № 860 «Об организациии проведении продажи государственного </w:t>
      </w:r>
      <w:r w:rsidR="000D03C9">
        <w:rPr>
          <w:rFonts w:ascii="Arial" w:hAnsi="Arial" w:cs="Arial"/>
          <w:sz w:val="24"/>
          <w:szCs w:val="24"/>
        </w:rPr>
        <w:tab/>
        <w:t xml:space="preserve">или    </w:t>
      </w:r>
      <w:r w:rsidRPr="00793FA2">
        <w:rPr>
          <w:rFonts w:ascii="Arial" w:hAnsi="Arial" w:cs="Arial"/>
          <w:sz w:val="24"/>
          <w:szCs w:val="24"/>
        </w:rPr>
        <w:t>муниципального имущества в электронной форме»</w:t>
      </w:r>
      <w:r w:rsidR="00ED3A4C" w:rsidRPr="00793FA2">
        <w:rPr>
          <w:rFonts w:ascii="Arial" w:hAnsi="Arial" w:cs="Arial"/>
          <w:sz w:val="24"/>
          <w:szCs w:val="24"/>
        </w:rPr>
        <w:t>. </w:t>
      </w:r>
    </w:p>
    <w:p w:rsidR="000B1813" w:rsidRPr="00793FA2" w:rsidRDefault="000B1813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C5C52" w:rsidRPr="00793FA2" w:rsidRDefault="000C5C52" w:rsidP="00F663AE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>Порядок оценки стоимости приватизируемого муниципального имущества</w:t>
      </w:r>
    </w:p>
    <w:p w:rsidR="000B1813" w:rsidRPr="00793FA2" w:rsidRDefault="000B1813" w:rsidP="00793FA2">
      <w:pPr>
        <w:pStyle w:val="a7"/>
        <w:shd w:val="clear" w:color="auto" w:fill="FFFFF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5C52" w:rsidRPr="00793FA2" w:rsidRDefault="001C7E81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5</w:t>
      </w:r>
      <w:r w:rsidR="000D2F47" w:rsidRPr="00793FA2">
        <w:rPr>
          <w:rFonts w:ascii="Arial" w:hAnsi="Arial" w:cs="Arial"/>
          <w:sz w:val="24"/>
          <w:szCs w:val="24"/>
        </w:rPr>
        <w:t>.</w:t>
      </w:r>
      <w:r w:rsidR="000C5C52" w:rsidRPr="00793FA2">
        <w:rPr>
          <w:rFonts w:ascii="Arial" w:hAnsi="Arial" w:cs="Arial"/>
          <w:sz w:val="24"/>
          <w:szCs w:val="24"/>
        </w:rPr>
        <w:t xml:space="preserve"> В соответствии с требованиями Федерального закона от 21.12.2001 г. № 178-ФЗ «О приватизации государственного и муниципального имущества»,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Федеральным законом от 29.07.1998 г. № 135-ФЗ «Об оценочной деятельности в Российской Федерации».</w:t>
      </w:r>
    </w:p>
    <w:p w:rsidR="000B1813" w:rsidRPr="00793FA2" w:rsidRDefault="000B1813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C5C52" w:rsidRPr="00793FA2" w:rsidRDefault="000C5C52" w:rsidP="00F663AE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>Оплата и распределение денежных средств от продажи имущества</w:t>
      </w:r>
    </w:p>
    <w:p w:rsidR="000B1813" w:rsidRPr="00793FA2" w:rsidRDefault="000B1813" w:rsidP="00793FA2">
      <w:pPr>
        <w:pStyle w:val="a7"/>
        <w:shd w:val="clear" w:color="auto" w:fill="FFFFF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5C52" w:rsidRPr="00793FA2" w:rsidRDefault="001C7E81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6</w:t>
      </w:r>
      <w:r w:rsidR="000D2F47" w:rsidRPr="00793FA2">
        <w:rPr>
          <w:rFonts w:ascii="Arial" w:hAnsi="Arial" w:cs="Arial"/>
          <w:sz w:val="24"/>
          <w:szCs w:val="24"/>
        </w:rPr>
        <w:t>.</w:t>
      </w:r>
      <w:r w:rsidR="000C5C52" w:rsidRPr="00793FA2">
        <w:rPr>
          <w:rFonts w:ascii="Arial" w:hAnsi="Arial" w:cs="Arial"/>
          <w:sz w:val="24"/>
          <w:szCs w:val="24"/>
        </w:rPr>
        <w:t xml:space="preserve"> Денежные средства, полученные от продажи муниципального имущества, распределяются </w:t>
      </w:r>
      <w:r w:rsidR="00A916EF" w:rsidRPr="00793FA2">
        <w:rPr>
          <w:rFonts w:ascii="Arial" w:hAnsi="Arial" w:cs="Arial"/>
          <w:sz w:val="24"/>
          <w:szCs w:val="24"/>
        </w:rPr>
        <w:t xml:space="preserve">в соответствии с </w:t>
      </w:r>
      <w:r w:rsidR="000C5C52" w:rsidRPr="00793FA2">
        <w:rPr>
          <w:rFonts w:ascii="Arial" w:hAnsi="Arial" w:cs="Arial"/>
          <w:sz w:val="24"/>
          <w:szCs w:val="24"/>
        </w:rPr>
        <w:t>Федеральн</w:t>
      </w:r>
      <w:r w:rsidR="00D056F4" w:rsidRPr="00793FA2">
        <w:rPr>
          <w:rFonts w:ascii="Arial" w:hAnsi="Arial" w:cs="Arial"/>
          <w:sz w:val="24"/>
          <w:szCs w:val="24"/>
        </w:rPr>
        <w:t>ым</w:t>
      </w:r>
      <w:r w:rsidR="000C5C52" w:rsidRPr="00793FA2">
        <w:rPr>
          <w:rFonts w:ascii="Arial" w:hAnsi="Arial" w:cs="Arial"/>
          <w:sz w:val="24"/>
          <w:szCs w:val="24"/>
        </w:rPr>
        <w:t xml:space="preserve"> закон</w:t>
      </w:r>
      <w:r w:rsidR="00D056F4" w:rsidRPr="00793FA2">
        <w:rPr>
          <w:rFonts w:ascii="Arial" w:hAnsi="Arial" w:cs="Arial"/>
          <w:sz w:val="24"/>
          <w:szCs w:val="24"/>
        </w:rPr>
        <w:t>ом</w:t>
      </w:r>
      <w:r w:rsidR="000C5C52" w:rsidRPr="00793FA2">
        <w:rPr>
          <w:rFonts w:ascii="Arial" w:hAnsi="Arial" w:cs="Arial"/>
          <w:sz w:val="24"/>
          <w:szCs w:val="24"/>
        </w:rPr>
        <w:t xml:space="preserve"> от 21.12.2001г. № 178-ФЗ «О приватизации государственного и муниципального имущества»</w:t>
      </w:r>
      <w:r w:rsidR="00A916EF" w:rsidRPr="00793FA2">
        <w:rPr>
          <w:rFonts w:ascii="Arial" w:hAnsi="Arial" w:cs="Arial"/>
          <w:sz w:val="24"/>
          <w:szCs w:val="24"/>
        </w:rPr>
        <w:t xml:space="preserve">, </w:t>
      </w:r>
      <w:r w:rsidR="00F663AE" w:rsidRPr="00793FA2">
        <w:rPr>
          <w:rFonts w:ascii="Arial" w:hAnsi="Arial" w:cs="Arial"/>
          <w:sz w:val="24"/>
          <w:szCs w:val="24"/>
        </w:rPr>
        <w:t xml:space="preserve">Положением </w:t>
      </w:r>
      <w:r w:rsidR="00F663AE">
        <w:rPr>
          <w:rFonts w:ascii="Arial" w:hAnsi="Arial" w:cs="Arial"/>
          <w:sz w:val="24"/>
          <w:szCs w:val="24"/>
        </w:rPr>
        <w:t>о</w:t>
      </w:r>
      <w:r w:rsidR="00F663AE" w:rsidRPr="00793FA2">
        <w:rPr>
          <w:rFonts w:ascii="Arial" w:hAnsi="Arial" w:cs="Arial"/>
          <w:sz w:val="24"/>
          <w:szCs w:val="24"/>
        </w:rPr>
        <w:t xml:space="preserve"> порядке и условиях приватизации муниципального имущества муниципального </w:t>
      </w:r>
      <w:r w:rsidR="00F663AE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F663AE" w:rsidRPr="00793FA2">
        <w:rPr>
          <w:rFonts w:ascii="Arial" w:hAnsi="Arial" w:cs="Arial"/>
          <w:bCs/>
          <w:sz w:val="24"/>
          <w:szCs w:val="24"/>
        </w:rPr>
        <w:t>»</w:t>
      </w:r>
      <w:r w:rsidR="00F663AE" w:rsidRPr="00793FA2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F663AE">
        <w:rPr>
          <w:rFonts w:ascii="Arial" w:hAnsi="Arial" w:cs="Arial"/>
          <w:sz w:val="24"/>
          <w:szCs w:val="24"/>
        </w:rPr>
        <w:t>Думы</w:t>
      </w:r>
      <w:r w:rsidR="00F663AE" w:rsidRPr="00793FA2">
        <w:rPr>
          <w:rFonts w:ascii="Arial" w:hAnsi="Arial" w:cs="Arial"/>
          <w:sz w:val="24"/>
          <w:szCs w:val="24"/>
        </w:rPr>
        <w:t xml:space="preserve"> муниципального </w:t>
      </w:r>
      <w:r w:rsidR="00F663AE">
        <w:rPr>
          <w:rFonts w:ascii="Arial" w:hAnsi="Arial" w:cs="Arial"/>
          <w:bCs/>
          <w:sz w:val="24"/>
          <w:szCs w:val="24"/>
        </w:rPr>
        <w:t>образования «Тургеневка</w:t>
      </w:r>
      <w:r w:rsidR="00F663AE" w:rsidRPr="00793FA2">
        <w:rPr>
          <w:rFonts w:ascii="Arial" w:hAnsi="Arial" w:cs="Arial"/>
          <w:bCs/>
          <w:sz w:val="24"/>
          <w:szCs w:val="24"/>
        </w:rPr>
        <w:t>»</w:t>
      </w:r>
      <w:r w:rsidR="00F663AE" w:rsidRPr="00793FA2">
        <w:rPr>
          <w:rFonts w:ascii="Arial" w:hAnsi="Arial" w:cs="Arial"/>
          <w:sz w:val="24"/>
          <w:szCs w:val="24"/>
        </w:rPr>
        <w:t xml:space="preserve"> от </w:t>
      </w:r>
      <w:r w:rsidR="00F663AE">
        <w:rPr>
          <w:rFonts w:ascii="Arial" w:hAnsi="Arial" w:cs="Arial"/>
          <w:sz w:val="24"/>
          <w:szCs w:val="24"/>
        </w:rPr>
        <w:t>27</w:t>
      </w:r>
      <w:r w:rsidR="00F663AE" w:rsidRPr="00793FA2">
        <w:rPr>
          <w:rFonts w:ascii="Arial" w:hAnsi="Arial" w:cs="Arial"/>
          <w:sz w:val="24"/>
          <w:szCs w:val="24"/>
        </w:rPr>
        <w:t>.0</w:t>
      </w:r>
      <w:r w:rsidR="00F663AE">
        <w:rPr>
          <w:rFonts w:ascii="Arial" w:hAnsi="Arial" w:cs="Arial"/>
          <w:sz w:val="24"/>
          <w:szCs w:val="24"/>
        </w:rPr>
        <w:t>2</w:t>
      </w:r>
      <w:r w:rsidR="00F663AE" w:rsidRPr="00793FA2">
        <w:rPr>
          <w:rFonts w:ascii="Arial" w:hAnsi="Arial" w:cs="Arial"/>
          <w:sz w:val="24"/>
          <w:szCs w:val="24"/>
        </w:rPr>
        <w:t>.201</w:t>
      </w:r>
      <w:r w:rsidR="00F663AE">
        <w:rPr>
          <w:rFonts w:ascii="Arial" w:hAnsi="Arial" w:cs="Arial"/>
          <w:sz w:val="24"/>
          <w:szCs w:val="24"/>
        </w:rPr>
        <w:t>8</w:t>
      </w:r>
      <w:r w:rsidR="00F663AE" w:rsidRPr="00793FA2">
        <w:rPr>
          <w:rFonts w:ascii="Arial" w:hAnsi="Arial" w:cs="Arial"/>
          <w:sz w:val="24"/>
          <w:szCs w:val="24"/>
        </w:rPr>
        <w:t xml:space="preserve"> года № </w:t>
      </w:r>
      <w:r w:rsidR="00F663AE">
        <w:rPr>
          <w:rFonts w:ascii="Arial" w:hAnsi="Arial" w:cs="Arial"/>
          <w:sz w:val="24"/>
          <w:szCs w:val="24"/>
        </w:rPr>
        <w:t>84</w:t>
      </w:r>
    </w:p>
    <w:p w:rsidR="000B1813" w:rsidRPr="00793FA2" w:rsidRDefault="000B1813" w:rsidP="00793FA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C5C52" w:rsidRPr="00793FA2" w:rsidRDefault="00F0060C" w:rsidP="00F663AE">
      <w:pPr>
        <w:pStyle w:val="a7"/>
        <w:shd w:val="clear" w:color="auto" w:fill="FFFFFF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793FA2">
        <w:rPr>
          <w:rFonts w:ascii="Arial" w:hAnsi="Arial" w:cs="Arial"/>
          <w:b/>
          <w:bCs/>
          <w:sz w:val="24"/>
          <w:szCs w:val="24"/>
        </w:rPr>
        <w:t>6.</w:t>
      </w:r>
      <w:r w:rsidR="000C5C52" w:rsidRPr="00793FA2">
        <w:rPr>
          <w:rFonts w:ascii="Arial" w:hAnsi="Arial" w:cs="Arial"/>
          <w:b/>
          <w:bCs/>
          <w:sz w:val="24"/>
          <w:szCs w:val="24"/>
        </w:rPr>
        <w:t>Информационное обеспечение процесса приватизации</w:t>
      </w:r>
    </w:p>
    <w:p w:rsidR="000B1813" w:rsidRPr="00793FA2" w:rsidRDefault="000B1813" w:rsidP="00793FA2">
      <w:pPr>
        <w:pStyle w:val="a7"/>
        <w:shd w:val="clear" w:color="auto" w:fill="FFFFF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45D52" w:rsidRPr="00793FA2" w:rsidRDefault="001C7E81" w:rsidP="00793FA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FA2">
        <w:rPr>
          <w:rFonts w:ascii="Arial" w:hAnsi="Arial" w:cs="Arial"/>
          <w:sz w:val="24"/>
          <w:szCs w:val="24"/>
        </w:rPr>
        <w:t>7</w:t>
      </w:r>
      <w:r w:rsidR="000D2F47" w:rsidRPr="00793FA2">
        <w:rPr>
          <w:rFonts w:ascii="Arial" w:hAnsi="Arial" w:cs="Arial"/>
          <w:sz w:val="24"/>
          <w:szCs w:val="24"/>
        </w:rPr>
        <w:t>.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Информационные сообщения о приватизации муниципального имущества, разрабатываются </w:t>
      </w:r>
      <w:r w:rsidR="000C5C52" w:rsidRPr="00793FA2">
        <w:rPr>
          <w:rFonts w:ascii="Arial" w:hAnsi="Arial" w:cs="Arial"/>
          <w:sz w:val="24"/>
          <w:szCs w:val="24"/>
        </w:rPr>
        <w:t>администрац</w:t>
      </w:r>
      <w:r w:rsidR="00F663AE">
        <w:rPr>
          <w:rFonts w:ascii="Arial" w:hAnsi="Arial" w:cs="Arial"/>
          <w:sz w:val="24"/>
          <w:szCs w:val="24"/>
        </w:rPr>
        <w:t>ией</w:t>
      </w:r>
      <w:r w:rsidR="000C5C52" w:rsidRPr="00793FA2">
        <w:rPr>
          <w:rFonts w:ascii="Arial" w:hAnsi="Arial" w:cs="Arial"/>
          <w:sz w:val="24"/>
          <w:szCs w:val="24"/>
        </w:rPr>
        <w:t xml:space="preserve"> муниципального </w:t>
      </w:r>
      <w:r w:rsidR="00F663AE">
        <w:rPr>
          <w:rFonts w:ascii="Arial" w:hAnsi="Arial" w:cs="Arial"/>
          <w:sz w:val="24"/>
          <w:szCs w:val="24"/>
        </w:rPr>
        <w:t>образования</w:t>
      </w:r>
      <w:r w:rsidR="000C5C52" w:rsidRPr="00793FA2">
        <w:rPr>
          <w:rFonts w:ascii="Arial" w:hAnsi="Arial" w:cs="Arial"/>
          <w:sz w:val="24"/>
          <w:szCs w:val="24"/>
        </w:rPr>
        <w:t xml:space="preserve"> «</w:t>
      </w:r>
      <w:r w:rsidR="00F663AE">
        <w:rPr>
          <w:rFonts w:ascii="Arial" w:hAnsi="Arial" w:cs="Arial"/>
          <w:sz w:val="24"/>
          <w:szCs w:val="24"/>
        </w:rPr>
        <w:t>Тургеневка</w:t>
      </w:r>
      <w:r w:rsidR="000C5C52" w:rsidRPr="00793FA2">
        <w:rPr>
          <w:rFonts w:ascii="Arial" w:hAnsi="Arial" w:cs="Arial"/>
          <w:sz w:val="24"/>
          <w:szCs w:val="24"/>
        </w:rPr>
        <w:t xml:space="preserve">» и 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 подлежат размещению на официальном</w:t>
      </w:r>
      <w:hyperlink r:id="rId7" w:anchor="1" w:history="1">
        <w:r w:rsidR="000C5C52" w:rsidRPr="00793FA2">
          <w:rPr>
            <w:rFonts w:ascii="Arial" w:hAnsi="Arial" w:cs="Arial"/>
            <w:sz w:val="24"/>
            <w:szCs w:val="24"/>
          </w:rPr>
          <w:t>сайте</w:t>
        </w:r>
      </w:hyperlink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 администрации муниципального </w:t>
      </w:r>
      <w:r w:rsidR="00F663AE">
        <w:rPr>
          <w:rFonts w:ascii="Arial" w:hAnsi="Arial" w:cs="Arial"/>
          <w:color w:val="000000"/>
          <w:sz w:val="24"/>
          <w:szCs w:val="24"/>
        </w:rPr>
        <w:t>образования «Тургеневка»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 в </w:t>
      </w:r>
      <w:r w:rsidR="000C5C52" w:rsidRPr="00793FA2">
        <w:rPr>
          <w:rFonts w:ascii="Arial" w:hAnsi="Arial" w:cs="Arial"/>
          <w:sz w:val="24"/>
          <w:szCs w:val="24"/>
        </w:rPr>
        <w:t>информационно-</w:t>
      </w:r>
      <w:r w:rsidR="0061761D" w:rsidRPr="00793FA2">
        <w:rPr>
          <w:rFonts w:ascii="Arial" w:hAnsi="Arial" w:cs="Arial"/>
          <w:sz w:val="24"/>
          <w:szCs w:val="24"/>
        </w:rPr>
        <w:t>теле</w:t>
      </w:r>
      <w:r w:rsidR="000C5C52" w:rsidRPr="00793FA2">
        <w:rPr>
          <w:rFonts w:ascii="Arial" w:hAnsi="Arial" w:cs="Arial"/>
          <w:sz w:val="24"/>
          <w:szCs w:val="24"/>
        </w:rPr>
        <w:t xml:space="preserve">коммуникационной 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сети </w:t>
      </w:r>
      <w:r w:rsidR="0010786F" w:rsidRPr="00793FA2">
        <w:rPr>
          <w:rFonts w:ascii="Arial" w:hAnsi="Arial" w:cs="Arial"/>
          <w:color w:val="000000"/>
          <w:sz w:val="24"/>
          <w:szCs w:val="24"/>
        </w:rPr>
        <w:t>«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>Интернет</w:t>
      </w:r>
      <w:r w:rsidR="0010786F" w:rsidRPr="00793FA2">
        <w:rPr>
          <w:rFonts w:ascii="Arial" w:hAnsi="Arial" w:cs="Arial"/>
          <w:color w:val="000000"/>
          <w:sz w:val="24"/>
          <w:szCs w:val="24"/>
        </w:rPr>
        <w:t>»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, а также на официальном сайте Российской Федерации в сети </w:t>
      </w:r>
      <w:r w:rsidR="0010786F" w:rsidRPr="00793FA2">
        <w:rPr>
          <w:rFonts w:ascii="Arial" w:hAnsi="Arial" w:cs="Arial"/>
          <w:color w:val="000000"/>
          <w:sz w:val="24"/>
          <w:szCs w:val="24"/>
        </w:rPr>
        <w:t>«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>Интернет</w:t>
      </w:r>
      <w:r w:rsidR="0010786F" w:rsidRPr="00793FA2">
        <w:rPr>
          <w:rFonts w:ascii="Arial" w:hAnsi="Arial" w:cs="Arial"/>
          <w:color w:val="000000"/>
          <w:sz w:val="24"/>
          <w:szCs w:val="24"/>
        </w:rPr>
        <w:t>»</w:t>
      </w:r>
      <w:r w:rsidR="000C5C52" w:rsidRPr="00793FA2">
        <w:rPr>
          <w:rFonts w:ascii="Arial" w:hAnsi="Arial" w:cs="Arial"/>
          <w:color w:val="000000"/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</w:t>
      </w:r>
      <w:r w:rsidR="00545D52" w:rsidRPr="00793FA2">
        <w:rPr>
          <w:rFonts w:ascii="Arial" w:hAnsi="Arial" w:cs="Arial"/>
          <w:color w:val="000000"/>
          <w:sz w:val="24"/>
          <w:szCs w:val="24"/>
        </w:rPr>
        <w:t xml:space="preserve">, </w:t>
      </w:r>
      <w:r w:rsidR="00545D52" w:rsidRPr="00793FA2">
        <w:rPr>
          <w:rFonts w:ascii="Arial" w:hAnsi="Arial" w:cs="Arial"/>
          <w:sz w:val="24"/>
          <w:szCs w:val="24"/>
        </w:rPr>
        <w:t>на электронной торговой площадке  в сети «Интернет»</w:t>
      </w:r>
      <w:r w:rsidR="00094032" w:rsidRPr="00793FA2">
        <w:rPr>
          <w:rFonts w:ascii="Arial" w:hAnsi="Arial" w:cs="Arial"/>
          <w:sz w:val="24"/>
          <w:szCs w:val="24"/>
        </w:rPr>
        <w:t>.</w:t>
      </w:r>
    </w:p>
    <w:p w:rsidR="000C5C52" w:rsidRPr="00793FA2" w:rsidRDefault="000C5C52" w:rsidP="00793FA2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0C5C52" w:rsidRPr="00793FA2" w:rsidRDefault="000C5C52" w:rsidP="00793FA2">
      <w:pPr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  <w:sectPr w:rsidR="000C5C52" w:rsidRPr="00793FA2" w:rsidSect="004F478F">
          <w:pgSz w:w="11906" w:h="16838"/>
          <w:pgMar w:top="851" w:right="851" w:bottom="794" w:left="1701" w:header="709" w:footer="709" w:gutter="0"/>
          <w:cols w:space="720"/>
        </w:sectPr>
      </w:pPr>
    </w:p>
    <w:p w:rsidR="00545D52" w:rsidRPr="004F1BCC" w:rsidRDefault="00545D52" w:rsidP="00545D52">
      <w:pPr>
        <w:spacing w:after="0" w:line="240" w:lineRule="auto"/>
        <w:jc w:val="right"/>
        <w:rPr>
          <w:rFonts w:ascii="Courier New" w:hAnsi="Courier New" w:cs="Courier New"/>
        </w:rPr>
      </w:pPr>
      <w:r w:rsidRPr="004F1BCC">
        <w:rPr>
          <w:rFonts w:ascii="Courier New" w:hAnsi="Courier New" w:cs="Courier New"/>
        </w:rPr>
        <w:t>УТВЕРЖДЕНО</w:t>
      </w:r>
    </w:p>
    <w:p w:rsidR="004F1BCC" w:rsidRPr="00793FA2" w:rsidRDefault="000C5C52" w:rsidP="004F1BCC">
      <w:pPr>
        <w:spacing w:after="0"/>
        <w:jc w:val="right"/>
        <w:rPr>
          <w:rFonts w:ascii="Courier New" w:hAnsi="Courier New" w:cs="Courier New"/>
        </w:rPr>
      </w:pPr>
      <w:r w:rsidRPr="004F1BCC">
        <w:rPr>
          <w:rFonts w:ascii="Courier New" w:hAnsi="Courier New" w:cs="Courier New"/>
        </w:rPr>
        <w:t xml:space="preserve">ПРИЛОЖЕНИЕ №2                                                                                                                                                             </w:t>
      </w:r>
      <w:r w:rsidR="004F1BCC" w:rsidRPr="00793FA2">
        <w:rPr>
          <w:rFonts w:ascii="Courier New" w:hAnsi="Courier New" w:cs="Courier New"/>
        </w:rPr>
        <w:t xml:space="preserve">к решению </w:t>
      </w:r>
      <w:r w:rsidR="004F1BCC">
        <w:rPr>
          <w:rFonts w:ascii="Courier New" w:hAnsi="Courier New" w:cs="Courier New"/>
        </w:rPr>
        <w:t>ДумыМО</w:t>
      </w:r>
      <w:r w:rsidR="004F1BCC" w:rsidRPr="00793FA2">
        <w:rPr>
          <w:rFonts w:ascii="Courier New" w:hAnsi="Courier New" w:cs="Courier New"/>
        </w:rPr>
        <w:t xml:space="preserve"> «</w:t>
      </w:r>
      <w:r w:rsidR="004F1BCC">
        <w:rPr>
          <w:rFonts w:ascii="Courier New" w:hAnsi="Courier New" w:cs="Courier New"/>
        </w:rPr>
        <w:t>Тургеневка</w:t>
      </w:r>
      <w:r w:rsidR="004F1BCC" w:rsidRPr="00793FA2">
        <w:rPr>
          <w:rFonts w:ascii="Courier New" w:hAnsi="Courier New" w:cs="Courier New"/>
        </w:rPr>
        <w:t>»</w:t>
      </w:r>
    </w:p>
    <w:p w:rsidR="000C5C52" w:rsidRPr="004F1BCC" w:rsidRDefault="004F1BCC" w:rsidP="004F1BCC">
      <w:pPr>
        <w:spacing w:after="0"/>
        <w:jc w:val="right"/>
        <w:rPr>
          <w:rFonts w:ascii="Courier New" w:hAnsi="Courier New" w:cs="Courier New"/>
          <w:color w:val="FFFFFF"/>
        </w:rPr>
      </w:pPr>
      <w:r w:rsidRPr="00793FA2">
        <w:rPr>
          <w:rFonts w:ascii="Courier New" w:hAnsi="Courier New" w:cs="Courier New"/>
        </w:rPr>
        <w:t>от</w:t>
      </w:r>
      <w:r w:rsidR="002D0710">
        <w:rPr>
          <w:rFonts w:ascii="Courier New" w:hAnsi="Courier New" w:cs="Courier New"/>
        </w:rPr>
        <w:t xml:space="preserve"> 22.05</w:t>
      </w:r>
      <w:r>
        <w:rPr>
          <w:rFonts w:ascii="Courier New" w:hAnsi="Courier New" w:cs="Courier New"/>
        </w:rPr>
        <w:t>.</w:t>
      </w:r>
      <w:r w:rsidRPr="00793FA2">
        <w:rPr>
          <w:rFonts w:ascii="Courier New" w:hAnsi="Courier New" w:cs="Courier New"/>
        </w:rPr>
        <w:t>202</w:t>
      </w:r>
      <w:r>
        <w:rPr>
          <w:rFonts w:ascii="Courier New" w:hAnsi="Courier New" w:cs="Courier New"/>
        </w:rPr>
        <w:t>6</w:t>
      </w:r>
      <w:r w:rsidRPr="00793FA2">
        <w:rPr>
          <w:rFonts w:ascii="Courier New" w:hAnsi="Courier New" w:cs="Courier New"/>
        </w:rPr>
        <w:t>г</w:t>
      </w:r>
      <w:r>
        <w:rPr>
          <w:rFonts w:ascii="Courier New" w:hAnsi="Courier New" w:cs="Courier New"/>
        </w:rPr>
        <w:t>.</w:t>
      </w:r>
      <w:r w:rsidRPr="00793FA2">
        <w:rPr>
          <w:rFonts w:ascii="Courier New" w:hAnsi="Courier New" w:cs="Courier New"/>
        </w:rPr>
        <w:t xml:space="preserve"> №</w:t>
      </w:r>
      <w:r w:rsidR="002D0710">
        <w:rPr>
          <w:rFonts w:ascii="Courier New" w:hAnsi="Courier New" w:cs="Courier New"/>
        </w:rPr>
        <w:t>55</w:t>
      </w:r>
    </w:p>
    <w:p w:rsidR="001B7B18" w:rsidRPr="004F1BCC" w:rsidRDefault="001B7B18" w:rsidP="00A51B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F1BCC">
        <w:rPr>
          <w:rFonts w:ascii="Arial" w:hAnsi="Arial" w:cs="Arial"/>
          <w:b/>
          <w:sz w:val="24"/>
          <w:szCs w:val="24"/>
        </w:rPr>
        <w:t>Перечень</w:t>
      </w:r>
    </w:p>
    <w:p w:rsidR="001B7B18" w:rsidRPr="004F1BCC" w:rsidRDefault="001B7B18" w:rsidP="00A51B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F1BCC">
        <w:rPr>
          <w:rFonts w:ascii="Arial" w:hAnsi="Arial" w:cs="Arial"/>
          <w:b/>
          <w:sz w:val="24"/>
          <w:szCs w:val="24"/>
        </w:rPr>
        <w:t xml:space="preserve">имущества муниципального </w:t>
      </w:r>
      <w:r w:rsidR="004F1BCC">
        <w:rPr>
          <w:rFonts w:ascii="Arial" w:hAnsi="Arial" w:cs="Arial"/>
          <w:b/>
          <w:sz w:val="24"/>
          <w:szCs w:val="24"/>
        </w:rPr>
        <w:t>образования «Тургеневка»</w:t>
      </w:r>
      <w:r w:rsidRPr="004F1BCC">
        <w:rPr>
          <w:rFonts w:ascii="Arial" w:hAnsi="Arial" w:cs="Arial"/>
          <w:b/>
          <w:sz w:val="24"/>
          <w:szCs w:val="24"/>
        </w:rPr>
        <w:t xml:space="preserve"> подлежащего приватизации в 20</w:t>
      </w:r>
      <w:r w:rsidR="00545D52" w:rsidRPr="004F1BCC">
        <w:rPr>
          <w:rFonts w:ascii="Arial" w:hAnsi="Arial" w:cs="Arial"/>
          <w:b/>
          <w:sz w:val="24"/>
          <w:szCs w:val="24"/>
        </w:rPr>
        <w:t>2</w:t>
      </w:r>
      <w:r w:rsidR="004F1BCC">
        <w:rPr>
          <w:rFonts w:ascii="Arial" w:hAnsi="Arial" w:cs="Arial"/>
          <w:b/>
          <w:sz w:val="24"/>
          <w:szCs w:val="24"/>
        </w:rPr>
        <w:t>6</w:t>
      </w:r>
      <w:r w:rsidR="00BF7BEC">
        <w:rPr>
          <w:rFonts w:ascii="Arial" w:hAnsi="Arial" w:cs="Arial"/>
          <w:b/>
          <w:sz w:val="24"/>
          <w:szCs w:val="24"/>
        </w:rPr>
        <w:t xml:space="preserve"> </w:t>
      </w:r>
      <w:r w:rsidRPr="004F1BCC">
        <w:rPr>
          <w:rFonts w:ascii="Arial" w:hAnsi="Arial" w:cs="Arial"/>
          <w:b/>
          <w:sz w:val="24"/>
          <w:szCs w:val="24"/>
        </w:rPr>
        <w:t>го</w:t>
      </w:r>
      <w:r w:rsidR="00545D52" w:rsidRPr="004F1BCC">
        <w:rPr>
          <w:rFonts w:ascii="Arial" w:hAnsi="Arial" w:cs="Arial"/>
          <w:b/>
          <w:sz w:val="24"/>
          <w:szCs w:val="24"/>
        </w:rPr>
        <w:t>ду</w:t>
      </w:r>
    </w:p>
    <w:p w:rsidR="004727B5" w:rsidRPr="004F1BCC" w:rsidRDefault="004727B5" w:rsidP="004727B5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4F1BCC">
        <w:rPr>
          <w:rFonts w:ascii="Arial" w:hAnsi="Arial" w:cs="Arial"/>
          <w:sz w:val="24"/>
          <w:szCs w:val="24"/>
        </w:rPr>
        <w:t xml:space="preserve">1.Вид имущества: </w:t>
      </w:r>
      <w:r w:rsidR="004F1BCC">
        <w:rPr>
          <w:rFonts w:ascii="Arial" w:hAnsi="Arial" w:cs="Arial"/>
          <w:sz w:val="24"/>
          <w:szCs w:val="24"/>
        </w:rPr>
        <w:t>транспортное средство</w:t>
      </w:r>
    </w:p>
    <w:p w:rsidR="00667DE0" w:rsidRPr="004F1BCC" w:rsidRDefault="00667DE0" w:rsidP="00667DE0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4F1BCC">
        <w:rPr>
          <w:rFonts w:ascii="Arial" w:hAnsi="Arial" w:cs="Arial"/>
          <w:sz w:val="24"/>
          <w:szCs w:val="24"/>
        </w:rPr>
        <w:t>1.1.Наименование, назначение и характеристика имущества:</w:t>
      </w:r>
    </w:p>
    <w:p w:rsidR="004F1BCC" w:rsidRDefault="004F1BCC" w:rsidP="00667DE0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УАЗ-220695</w:t>
      </w:r>
    </w:p>
    <w:p w:rsidR="00667DE0" w:rsidRPr="004F1BCC" w:rsidRDefault="00667DE0" w:rsidP="00667DE0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4F1BCC">
        <w:rPr>
          <w:rFonts w:ascii="Arial" w:hAnsi="Arial" w:cs="Arial"/>
          <w:sz w:val="24"/>
          <w:szCs w:val="24"/>
        </w:rPr>
        <w:t>1.1. 1.</w:t>
      </w:r>
      <w:r w:rsidR="004F1BCC">
        <w:rPr>
          <w:rFonts w:ascii="Arial" w:hAnsi="Arial" w:cs="Arial"/>
          <w:sz w:val="24"/>
          <w:szCs w:val="24"/>
        </w:rPr>
        <w:t xml:space="preserve"> движимое</w:t>
      </w:r>
      <w:r w:rsidRPr="004F1BCC">
        <w:rPr>
          <w:rFonts w:ascii="Arial" w:hAnsi="Arial" w:cs="Arial"/>
          <w:sz w:val="24"/>
          <w:szCs w:val="24"/>
        </w:rPr>
        <w:t xml:space="preserve"> имущество</w:t>
      </w: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2008"/>
        <w:gridCol w:w="6379"/>
        <w:gridCol w:w="2409"/>
        <w:gridCol w:w="1985"/>
        <w:gridCol w:w="1843"/>
      </w:tblGrid>
      <w:tr w:rsidR="004F1BCC" w:rsidRPr="006C7372" w:rsidTr="000261EA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 xml:space="preserve">Наименование </w:t>
            </w:r>
          </w:p>
          <w:p w:rsidR="004F1BCC" w:rsidRPr="004F1BCC" w:rsidRDefault="00AC2121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И</w:t>
            </w:r>
            <w:r w:rsidR="004F1BCC" w:rsidRPr="004F1BCC">
              <w:rPr>
                <w:rFonts w:ascii="Courier New" w:hAnsi="Courier New" w:cs="Courier New"/>
              </w:rPr>
              <w:t>мущества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EE1C33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Характеристик</w:t>
            </w:r>
            <w:r w:rsidR="00BF7BEC">
              <w:rPr>
                <w:rFonts w:ascii="Courier New" w:hAnsi="Courier New" w:cs="Courier New"/>
              </w:rPr>
              <w:t>а имущества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ind w:left="-108" w:right="-109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 xml:space="preserve">Предполагаемая начальная оценочная стоимость в рублях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ind w:left="-108" w:right="-131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Сроки приватизации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Способ</w:t>
            </w:r>
          </w:p>
          <w:p w:rsidR="004F1BCC" w:rsidRPr="004F1BCC" w:rsidRDefault="004F1BCC" w:rsidP="001835A8">
            <w:pPr>
              <w:tabs>
                <w:tab w:val="left" w:pos="2619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приватизации</w:t>
            </w:r>
          </w:p>
        </w:tc>
      </w:tr>
      <w:tr w:rsidR="004F1BCC" w:rsidRPr="006C7372" w:rsidTr="000261EA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207F34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7F34">
              <w:rPr>
                <w:rFonts w:ascii="Courier New" w:hAnsi="Courier New" w:cs="Courier New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0A7FD0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4F1BCC" w:rsidRPr="006C7372" w:rsidTr="000261EA">
        <w:trPr>
          <w:trHeight w:val="46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6C737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EE1C33" w:rsidRDefault="004F1BCC" w:rsidP="004F1BC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E1C33">
              <w:rPr>
                <w:rFonts w:ascii="Courier New" w:hAnsi="Courier New" w:cs="Courier New"/>
              </w:rPr>
              <w:t xml:space="preserve">Транспортное средство </w:t>
            </w:r>
          </w:p>
          <w:p w:rsidR="004F1BCC" w:rsidRPr="004F1BCC" w:rsidRDefault="004F1BCC" w:rsidP="004F1BC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E1C33">
              <w:rPr>
                <w:rFonts w:ascii="Courier New" w:hAnsi="Courier New" w:cs="Courier New"/>
              </w:rPr>
              <w:t>УАЗ-220695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207F34" w:rsidRDefault="00EE1C33" w:rsidP="004F1BC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7F34">
              <w:rPr>
                <w:rFonts w:ascii="Courier New" w:hAnsi="Courier New" w:cs="Courier New"/>
              </w:rPr>
              <w:t xml:space="preserve">Автомобиль УАЗ-220695, наименование (Тип ТС)спец.пассажирский, год </w:t>
            </w:r>
            <w:r w:rsidR="00591814" w:rsidRPr="00207F34">
              <w:rPr>
                <w:rFonts w:ascii="Courier New" w:hAnsi="Courier New" w:cs="Courier New"/>
              </w:rPr>
              <w:t>изготовления 2013, идентификационный № (VIN) ХТТ220695Е0402304, № двигателя №409110*</w:t>
            </w:r>
            <w:r w:rsidR="00591814" w:rsidRPr="00207F34">
              <w:rPr>
                <w:rFonts w:ascii="Courier New" w:hAnsi="Courier New" w:cs="Courier New"/>
                <w:lang w:val="en-US"/>
              </w:rPr>
              <w:t>D</w:t>
            </w:r>
            <w:r w:rsidR="00591814" w:rsidRPr="00207F34">
              <w:rPr>
                <w:rFonts w:ascii="Courier New" w:hAnsi="Courier New" w:cs="Courier New"/>
              </w:rPr>
              <w:t>0423596, шасси (рама) №220695</w:t>
            </w:r>
            <w:r w:rsidR="00591814" w:rsidRPr="00207F34">
              <w:rPr>
                <w:rFonts w:ascii="Courier New" w:hAnsi="Courier New" w:cs="Courier New"/>
                <w:lang w:val="en-US"/>
              </w:rPr>
              <w:t>D</w:t>
            </w:r>
            <w:r w:rsidR="00BF7BEC">
              <w:rPr>
                <w:rFonts w:ascii="Courier New" w:hAnsi="Courier New" w:cs="Courier New"/>
              </w:rPr>
              <w:t>0423596,</w:t>
            </w:r>
            <w:r w:rsidR="00591814" w:rsidRPr="00207F34">
              <w:rPr>
                <w:rFonts w:ascii="Courier New" w:hAnsi="Courier New" w:cs="Courier New"/>
              </w:rPr>
              <w:t>кузов (</w:t>
            </w:r>
            <w:r w:rsidR="00893DEF" w:rsidRPr="00207F34">
              <w:rPr>
                <w:rFonts w:ascii="Courier New" w:hAnsi="Courier New" w:cs="Courier New"/>
              </w:rPr>
              <w:t xml:space="preserve">кабина, </w:t>
            </w:r>
            <w:r w:rsidR="00591814" w:rsidRPr="00207F34">
              <w:rPr>
                <w:rFonts w:ascii="Courier New" w:hAnsi="Courier New" w:cs="Courier New"/>
              </w:rPr>
              <w:t>прицеп) №</w:t>
            </w:r>
            <w:r w:rsidR="00893DEF" w:rsidRPr="00207F34">
              <w:rPr>
                <w:rFonts w:ascii="Courier New" w:hAnsi="Courier New" w:cs="Courier New"/>
              </w:rPr>
              <w:t>220600</w:t>
            </w:r>
            <w:r w:rsidR="00893DEF" w:rsidRPr="00207F34">
              <w:rPr>
                <w:rFonts w:ascii="Courier New" w:hAnsi="Courier New" w:cs="Courier New"/>
                <w:lang w:val="en-US"/>
              </w:rPr>
              <w:t>D</w:t>
            </w:r>
            <w:r w:rsidR="00893DEF" w:rsidRPr="00207F34">
              <w:rPr>
                <w:rFonts w:ascii="Courier New" w:hAnsi="Courier New" w:cs="Courier New"/>
              </w:rPr>
              <w:t>0214051, цвет кузова (кабины, прицепа) белая ночь</w:t>
            </w:r>
            <w:r w:rsidR="00207F34">
              <w:rPr>
                <w:rFonts w:ascii="Courier New" w:hAnsi="Courier New" w:cs="Courier New"/>
              </w:rPr>
              <w:t>,</w:t>
            </w:r>
            <w:r w:rsidR="00893DEF" w:rsidRPr="00207F34">
              <w:rPr>
                <w:rFonts w:ascii="Courier New" w:hAnsi="Courier New" w:cs="Courier New"/>
              </w:rPr>
              <w:t xml:space="preserve"> мощность двигателя л.с. (кВт) – 112,2 (82,5), тип двигателя – бензиновый, организация-изготовитель ТС (страна) Россия, ОАО «УАЗ</w:t>
            </w:r>
            <w:r w:rsidR="00193B07">
              <w:rPr>
                <w:rFonts w:ascii="Courier New" w:hAnsi="Courier New" w:cs="Courier New"/>
              </w:rPr>
              <w:t>»</w:t>
            </w:r>
            <w:r w:rsidR="002D0710">
              <w:rPr>
                <w:rFonts w:ascii="Courier New" w:hAnsi="Courier New" w:cs="Courier New"/>
              </w:rPr>
              <w:t>, свидетельство о регистрации ТС:</w:t>
            </w:r>
            <w:r w:rsidR="00C258B9">
              <w:rPr>
                <w:rFonts w:ascii="Courier New" w:hAnsi="Courier New" w:cs="Courier New"/>
              </w:rPr>
              <w:t xml:space="preserve"> 38 15 № 728657</w:t>
            </w:r>
            <w:r w:rsidR="002D0710">
              <w:rPr>
                <w:rFonts w:ascii="Courier New" w:hAnsi="Courier New" w:cs="Courier New"/>
              </w:rPr>
              <w:t xml:space="preserve"> , регистрационный знак Р 260 АВ 138.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6C7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95 300,00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995E0F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в течение 202</w:t>
            </w:r>
            <w:r>
              <w:rPr>
                <w:rFonts w:ascii="Courier New" w:hAnsi="Courier New" w:cs="Courier New"/>
              </w:rPr>
              <w:t>6</w:t>
            </w:r>
            <w:r w:rsidRPr="004F1BCC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CC" w:rsidRPr="004F1BCC" w:rsidRDefault="004F1BCC" w:rsidP="00995E0F">
            <w:pPr>
              <w:tabs>
                <w:tab w:val="left" w:pos="940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F1BCC">
              <w:rPr>
                <w:rFonts w:ascii="Courier New" w:hAnsi="Courier New" w:cs="Courier New"/>
              </w:rPr>
              <w:t>продажа на аукционе</w:t>
            </w:r>
          </w:p>
        </w:tc>
      </w:tr>
    </w:tbl>
    <w:p w:rsidR="00545D52" w:rsidRDefault="00545D52" w:rsidP="00545D52">
      <w:pPr>
        <w:jc w:val="center"/>
      </w:pPr>
    </w:p>
    <w:p w:rsidR="00D056F4" w:rsidRDefault="00D056F4" w:rsidP="00623019"/>
    <w:p w:rsidR="00960DDF" w:rsidRDefault="00960DDF" w:rsidP="00AA160E">
      <w:pPr>
        <w:jc w:val="center"/>
      </w:pPr>
      <w:bookmarkStart w:id="2" w:name="_GoBack"/>
      <w:bookmarkEnd w:id="2"/>
    </w:p>
    <w:sectPr w:rsidR="00960DDF" w:rsidSect="001835A8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5055F"/>
    <w:multiLevelType w:val="hybridMultilevel"/>
    <w:tmpl w:val="79AAFA08"/>
    <w:lvl w:ilvl="0" w:tplc="04190001">
      <w:start w:val="1"/>
      <w:numFmt w:val="bullet"/>
      <w:lvlText w:val=""/>
      <w:lvlJc w:val="left"/>
      <w:pPr>
        <w:tabs>
          <w:tab w:val="num" w:pos="888"/>
        </w:tabs>
        <w:ind w:left="8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BD6E38"/>
    <w:multiLevelType w:val="hybridMultilevel"/>
    <w:tmpl w:val="4B5098B8"/>
    <w:lvl w:ilvl="0" w:tplc="04190001">
      <w:start w:val="1"/>
      <w:numFmt w:val="bullet"/>
      <w:lvlText w:val=""/>
      <w:lvlJc w:val="left"/>
      <w:pPr>
        <w:tabs>
          <w:tab w:val="num" w:pos="888"/>
        </w:tabs>
        <w:ind w:left="8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EA09A2"/>
    <w:multiLevelType w:val="hybridMultilevel"/>
    <w:tmpl w:val="D87C9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74927"/>
    <w:multiLevelType w:val="hybridMultilevel"/>
    <w:tmpl w:val="FFFACC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B43DF5"/>
    <w:multiLevelType w:val="hybridMultilevel"/>
    <w:tmpl w:val="3A74DC1E"/>
    <w:lvl w:ilvl="0" w:tplc="D0B416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compat>
    <w:useFELayout/>
  </w:compat>
  <w:rsids>
    <w:rsidRoot w:val="000C5C52"/>
    <w:rsid w:val="000259BB"/>
    <w:rsid w:val="000261EA"/>
    <w:rsid w:val="0003277C"/>
    <w:rsid w:val="00046410"/>
    <w:rsid w:val="00094032"/>
    <w:rsid w:val="000B1813"/>
    <w:rsid w:val="000C5C52"/>
    <w:rsid w:val="000D03C9"/>
    <w:rsid w:val="000D2F47"/>
    <w:rsid w:val="0010786F"/>
    <w:rsid w:val="00112542"/>
    <w:rsid w:val="00113D6D"/>
    <w:rsid w:val="001835A8"/>
    <w:rsid w:val="00186D2E"/>
    <w:rsid w:val="00193B07"/>
    <w:rsid w:val="001B7B18"/>
    <w:rsid w:val="001C7124"/>
    <w:rsid w:val="001C7E81"/>
    <w:rsid w:val="00207F34"/>
    <w:rsid w:val="00221AAD"/>
    <w:rsid w:val="00225935"/>
    <w:rsid w:val="002410B5"/>
    <w:rsid w:val="0024615C"/>
    <w:rsid w:val="00296380"/>
    <w:rsid w:val="002A77A0"/>
    <w:rsid w:val="002C030C"/>
    <w:rsid w:val="002D0710"/>
    <w:rsid w:val="003069AE"/>
    <w:rsid w:val="00333B92"/>
    <w:rsid w:val="00335D15"/>
    <w:rsid w:val="00384B72"/>
    <w:rsid w:val="003B55B9"/>
    <w:rsid w:val="003B69A9"/>
    <w:rsid w:val="003C425F"/>
    <w:rsid w:val="00405786"/>
    <w:rsid w:val="00441A93"/>
    <w:rsid w:val="00453B7B"/>
    <w:rsid w:val="004727B5"/>
    <w:rsid w:val="00477DE9"/>
    <w:rsid w:val="00482F1F"/>
    <w:rsid w:val="004D06D2"/>
    <w:rsid w:val="004E24CA"/>
    <w:rsid w:val="004F1BCC"/>
    <w:rsid w:val="00500EE0"/>
    <w:rsid w:val="0052681B"/>
    <w:rsid w:val="00545D52"/>
    <w:rsid w:val="00577299"/>
    <w:rsid w:val="00581CA5"/>
    <w:rsid w:val="00590EF4"/>
    <w:rsid w:val="00591814"/>
    <w:rsid w:val="005D69EA"/>
    <w:rsid w:val="0061761D"/>
    <w:rsid w:val="00623019"/>
    <w:rsid w:val="00667DE0"/>
    <w:rsid w:val="00694020"/>
    <w:rsid w:val="006B0191"/>
    <w:rsid w:val="006C7372"/>
    <w:rsid w:val="006D002A"/>
    <w:rsid w:val="006D7B37"/>
    <w:rsid w:val="00711AE3"/>
    <w:rsid w:val="00721F10"/>
    <w:rsid w:val="00737264"/>
    <w:rsid w:val="00746E41"/>
    <w:rsid w:val="00752F3A"/>
    <w:rsid w:val="00767F89"/>
    <w:rsid w:val="00790F0F"/>
    <w:rsid w:val="00793FA2"/>
    <w:rsid w:val="007A2C01"/>
    <w:rsid w:val="00816318"/>
    <w:rsid w:val="00832D46"/>
    <w:rsid w:val="00845C60"/>
    <w:rsid w:val="00861D84"/>
    <w:rsid w:val="008866B0"/>
    <w:rsid w:val="00893DEF"/>
    <w:rsid w:val="008C2D6B"/>
    <w:rsid w:val="008D409E"/>
    <w:rsid w:val="008F674F"/>
    <w:rsid w:val="00907DD4"/>
    <w:rsid w:val="0091039E"/>
    <w:rsid w:val="0093757C"/>
    <w:rsid w:val="0094124E"/>
    <w:rsid w:val="00960DDF"/>
    <w:rsid w:val="009800F7"/>
    <w:rsid w:val="00995E0F"/>
    <w:rsid w:val="009A03F6"/>
    <w:rsid w:val="009B445A"/>
    <w:rsid w:val="009C1CAA"/>
    <w:rsid w:val="009E64A1"/>
    <w:rsid w:val="00A01BA5"/>
    <w:rsid w:val="00A148EF"/>
    <w:rsid w:val="00A20308"/>
    <w:rsid w:val="00A3263D"/>
    <w:rsid w:val="00A51B77"/>
    <w:rsid w:val="00A53FFD"/>
    <w:rsid w:val="00A75FF2"/>
    <w:rsid w:val="00A916EF"/>
    <w:rsid w:val="00A97772"/>
    <w:rsid w:val="00AA160E"/>
    <w:rsid w:val="00AB094F"/>
    <w:rsid w:val="00AB5E8B"/>
    <w:rsid w:val="00AC1F31"/>
    <w:rsid w:val="00AC2121"/>
    <w:rsid w:val="00AC7032"/>
    <w:rsid w:val="00AD003D"/>
    <w:rsid w:val="00AD0801"/>
    <w:rsid w:val="00AE4A21"/>
    <w:rsid w:val="00B16002"/>
    <w:rsid w:val="00B244CD"/>
    <w:rsid w:val="00B249FE"/>
    <w:rsid w:val="00B35EE5"/>
    <w:rsid w:val="00B614AD"/>
    <w:rsid w:val="00B77524"/>
    <w:rsid w:val="00B913B5"/>
    <w:rsid w:val="00BB5735"/>
    <w:rsid w:val="00BD7520"/>
    <w:rsid w:val="00BE0066"/>
    <w:rsid w:val="00BE0EF7"/>
    <w:rsid w:val="00BF528F"/>
    <w:rsid w:val="00BF7BEC"/>
    <w:rsid w:val="00C05466"/>
    <w:rsid w:val="00C258B9"/>
    <w:rsid w:val="00C314FA"/>
    <w:rsid w:val="00C91B2A"/>
    <w:rsid w:val="00D03575"/>
    <w:rsid w:val="00D056F4"/>
    <w:rsid w:val="00D07FD0"/>
    <w:rsid w:val="00D14CCC"/>
    <w:rsid w:val="00D20D16"/>
    <w:rsid w:val="00D37582"/>
    <w:rsid w:val="00D5156C"/>
    <w:rsid w:val="00D608E3"/>
    <w:rsid w:val="00DA427B"/>
    <w:rsid w:val="00DB6AAE"/>
    <w:rsid w:val="00DD3E49"/>
    <w:rsid w:val="00DE3DF5"/>
    <w:rsid w:val="00E044BF"/>
    <w:rsid w:val="00E04CD8"/>
    <w:rsid w:val="00E10DA5"/>
    <w:rsid w:val="00E223D9"/>
    <w:rsid w:val="00EA482E"/>
    <w:rsid w:val="00ED3A4C"/>
    <w:rsid w:val="00EE1C33"/>
    <w:rsid w:val="00EE32EB"/>
    <w:rsid w:val="00EE604F"/>
    <w:rsid w:val="00F0060C"/>
    <w:rsid w:val="00F04029"/>
    <w:rsid w:val="00F061F2"/>
    <w:rsid w:val="00F158E3"/>
    <w:rsid w:val="00F51A12"/>
    <w:rsid w:val="00F539E7"/>
    <w:rsid w:val="00F6008F"/>
    <w:rsid w:val="00F663AE"/>
    <w:rsid w:val="00F7247D"/>
    <w:rsid w:val="00F75982"/>
    <w:rsid w:val="00F7618C"/>
    <w:rsid w:val="00F87453"/>
    <w:rsid w:val="00F94F44"/>
    <w:rsid w:val="00FD1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6D2"/>
  </w:style>
  <w:style w:type="paragraph" w:styleId="1">
    <w:name w:val="heading 1"/>
    <w:basedOn w:val="a"/>
    <w:link w:val="10"/>
    <w:uiPriority w:val="9"/>
    <w:qFormat/>
    <w:rsid w:val="00ED3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locked/>
    <w:rsid w:val="000C5C52"/>
    <w:rPr>
      <w:bCs/>
      <w:sz w:val="24"/>
      <w:szCs w:val="24"/>
    </w:rPr>
  </w:style>
  <w:style w:type="paragraph" w:styleId="20">
    <w:name w:val="Body Text Indent 2"/>
    <w:basedOn w:val="a"/>
    <w:link w:val="2"/>
    <w:rsid w:val="000C5C52"/>
    <w:pPr>
      <w:spacing w:after="0" w:line="240" w:lineRule="auto"/>
      <w:ind w:left="342"/>
    </w:pPr>
    <w:rPr>
      <w:bCs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0C5C52"/>
  </w:style>
  <w:style w:type="paragraph" w:customStyle="1" w:styleId="ConsPlusNormal">
    <w:name w:val="ConsPlusNormal"/>
    <w:rsid w:val="000C5C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val">
    <w:name w:val="val"/>
    <w:basedOn w:val="a0"/>
    <w:rsid w:val="000C5C52"/>
  </w:style>
  <w:style w:type="paragraph" w:styleId="a3">
    <w:name w:val="Balloon Text"/>
    <w:basedOn w:val="a"/>
    <w:link w:val="a4"/>
    <w:uiPriority w:val="99"/>
    <w:semiHidden/>
    <w:unhideWhenUsed/>
    <w:rsid w:val="000C5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C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BE0EF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BE0EF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B1813"/>
    <w:pPr>
      <w:ind w:left="720"/>
      <w:contextualSpacing/>
    </w:pPr>
  </w:style>
  <w:style w:type="paragraph" w:customStyle="1" w:styleId="a8">
    <w:name w:val="Знак Знак Знак"/>
    <w:basedOn w:val="a"/>
    <w:uiPriority w:val="99"/>
    <w:rsid w:val="00AC7032"/>
    <w:pPr>
      <w:spacing w:after="160" w:line="240" w:lineRule="exact"/>
    </w:pPr>
    <w:rPr>
      <w:rFonts w:ascii="Verdana" w:eastAsia="MS Mincho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1B7B18"/>
  </w:style>
  <w:style w:type="paragraph" w:styleId="a9">
    <w:name w:val="Body Text"/>
    <w:basedOn w:val="a"/>
    <w:link w:val="aa"/>
    <w:uiPriority w:val="99"/>
    <w:unhideWhenUsed/>
    <w:rsid w:val="001B7B1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1B7B18"/>
  </w:style>
  <w:style w:type="paragraph" w:styleId="HTML">
    <w:name w:val="HTML Preformatted"/>
    <w:basedOn w:val="a"/>
    <w:link w:val="HTML0"/>
    <w:rsid w:val="004727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727B5"/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7A2C0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D3A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ED3A4C"/>
    <w:rPr>
      <w:color w:val="0000FF"/>
      <w:u w:val="single"/>
    </w:rPr>
  </w:style>
  <w:style w:type="character" w:customStyle="1" w:styleId="blk">
    <w:name w:val="blk"/>
    <w:basedOn w:val="a0"/>
    <w:rsid w:val="00ED3A4C"/>
  </w:style>
  <w:style w:type="character" w:customStyle="1" w:styleId="hl">
    <w:name w:val="hl"/>
    <w:basedOn w:val="a0"/>
    <w:rsid w:val="00ED3A4C"/>
  </w:style>
  <w:style w:type="character" w:customStyle="1" w:styleId="nobr">
    <w:name w:val="nobr"/>
    <w:basedOn w:val="a0"/>
    <w:rsid w:val="00ED3A4C"/>
  </w:style>
  <w:style w:type="table" w:styleId="ad">
    <w:name w:val="Table Grid"/>
    <w:basedOn w:val="a1"/>
    <w:uiPriority w:val="59"/>
    <w:rsid w:val="00BF5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qFormat/>
    <w:rsid w:val="00577299"/>
    <w:pPr>
      <w:widowControl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uiPriority w:val="99"/>
    <w:qFormat/>
    <w:rsid w:val="00577299"/>
    <w:rPr>
      <w:rFonts w:ascii="Times New Roman" w:hAnsi="Times New Roman" w:cs="Times New Roman" w:hint="default"/>
      <w:sz w:val="22"/>
      <w:szCs w:val="22"/>
    </w:rPr>
  </w:style>
  <w:style w:type="paragraph" w:customStyle="1" w:styleId="22">
    <w:name w:val="Обычный2"/>
    <w:rsid w:val="00793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07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5403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9703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509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9101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8688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63315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5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3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985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4153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1781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6844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9940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326C4-C487-4516-BA7A-F982DEBD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1132</Words>
  <Characters>6457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1.Утвердить прогнозный план приватизации имущества муниципального района «Нерчин</vt:lpstr>
    </vt:vector>
  </TitlesOfParts>
  <Company/>
  <LinksUpToDate>false</LinksUpToDate>
  <CharactersWithSpaces>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14</cp:revision>
  <cp:lastPrinted>2026-05-22T06:06:00Z</cp:lastPrinted>
  <dcterms:created xsi:type="dcterms:W3CDTF">2023-10-26T08:22:00Z</dcterms:created>
  <dcterms:modified xsi:type="dcterms:W3CDTF">2026-05-28T02:44:00Z</dcterms:modified>
</cp:coreProperties>
</file>