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6C4" w:rsidRDefault="006606C4" w:rsidP="006606C4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D51A8"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926881" cy="892646"/>
            <wp:effectExtent l="19050" t="0" r="6569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44" cy="89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6C4" w:rsidRDefault="00481B8E" w:rsidP="006606C4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19</w:t>
      </w:r>
      <w:r w:rsidR="003B211B">
        <w:rPr>
          <w:rFonts w:ascii="Arial" w:hAnsi="Arial" w:cs="Arial"/>
          <w:b/>
          <w:sz w:val="32"/>
          <w:szCs w:val="32"/>
        </w:rPr>
        <w:t>.11.2024</w:t>
      </w:r>
      <w:r w:rsidR="006606C4">
        <w:rPr>
          <w:rFonts w:ascii="Arial" w:hAnsi="Arial" w:cs="Arial"/>
          <w:b/>
          <w:sz w:val="32"/>
          <w:szCs w:val="32"/>
        </w:rPr>
        <w:t xml:space="preserve"> г. № 3</w:t>
      </w:r>
      <w:r w:rsidR="003B211B">
        <w:rPr>
          <w:rFonts w:ascii="Arial" w:hAnsi="Arial" w:cs="Arial"/>
          <w:b/>
          <w:sz w:val="32"/>
          <w:szCs w:val="32"/>
        </w:rPr>
        <w:t>4</w:t>
      </w:r>
    </w:p>
    <w:p w:rsidR="006606C4" w:rsidRDefault="006606C4" w:rsidP="006606C4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606C4" w:rsidRDefault="006606C4" w:rsidP="006606C4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606C4" w:rsidRDefault="006606C4" w:rsidP="006606C4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606C4" w:rsidRDefault="006606C4" w:rsidP="006606C4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6606C4" w:rsidRDefault="006606C4" w:rsidP="006606C4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6606C4" w:rsidRDefault="006606C4" w:rsidP="006606C4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F67C5" w:rsidRPr="008F67C5" w:rsidRDefault="008F67C5" w:rsidP="008F67C5">
      <w:pPr>
        <w:jc w:val="center"/>
        <w:rPr>
          <w:rFonts w:ascii="Calibri" w:eastAsia="Times New Roman" w:hAnsi="Calibri" w:cs="Times New Roman"/>
          <w:color w:val="333333"/>
          <w:sz w:val="32"/>
          <w:szCs w:val="32"/>
        </w:rPr>
      </w:pPr>
      <w:r w:rsidRPr="008F67C5">
        <w:rPr>
          <w:rFonts w:ascii="Arial" w:hAnsi="Arial" w:cs="Arial"/>
          <w:b/>
          <w:sz w:val="32"/>
          <w:szCs w:val="32"/>
        </w:rPr>
        <w:t xml:space="preserve">О РАЗДЕЛЕ ЗЕМЕЛЬНОГО УЧАСТКА С КАДАСТРОВЫМ НОМЕРОМ </w:t>
      </w:r>
      <w:r>
        <w:rPr>
          <w:rFonts w:ascii="Calibri" w:eastAsia="Times New Roman" w:hAnsi="Calibri" w:cs="Times New Roman"/>
          <w:b/>
          <w:bCs/>
          <w:color w:val="333333"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85:02:110204</w:t>
      </w:r>
      <w:r w:rsidRPr="008F67C5">
        <w:rPr>
          <w:rFonts w:ascii="Arial" w:hAnsi="Arial" w:cs="Arial"/>
          <w:b/>
          <w:sz w:val="32"/>
          <w:szCs w:val="32"/>
        </w:rPr>
        <w:t>:</w:t>
      </w:r>
      <w:r>
        <w:rPr>
          <w:rFonts w:ascii="Arial" w:hAnsi="Arial" w:cs="Arial"/>
          <w:b/>
          <w:sz w:val="32"/>
          <w:szCs w:val="32"/>
        </w:rPr>
        <w:t>275</w:t>
      </w:r>
      <w:proofErr w:type="gramStart"/>
      <w:r w:rsidRPr="008F67C5">
        <w:rPr>
          <w:rFonts w:ascii="Calibri" w:eastAsia="Times New Roman" w:hAnsi="Calibri" w:cs="Times New Roman"/>
          <w:color w:val="333333"/>
          <w:sz w:val="32"/>
          <w:szCs w:val="32"/>
        </w:rPr>
        <w:t xml:space="preserve"> </w:t>
      </w:r>
      <w:r w:rsidRPr="008F67C5">
        <w:rPr>
          <w:rFonts w:ascii="Arial" w:hAnsi="Arial" w:cs="Arial"/>
          <w:b/>
          <w:sz w:val="32"/>
          <w:szCs w:val="32"/>
        </w:rPr>
        <w:t>С</w:t>
      </w:r>
      <w:proofErr w:type="gramEnd"/>
      <w:r w:rsidRPr="008F67C5">
        <w:rPr>
          <w:rFonts w:ascii="Arial" w:hAnsi="Arial" w:cs="Arial"/>
          <w:b/>
          <w:sz w:val="32"/>
          <w:szCs w:val="32"/>
        </w:rPr>
        <w:t xml:space="preserve"> СОХРАНЕНИЕМ В ИЗМЕНЕННЫХ ГРАНИЦАХ</w:t>
      </w:r>
    </w:p>
    <w:p w:rsidR="008F67C5" w:rsidRDefault="008F67C5" w:rsidP="008F67C5">
      <w:pPr>
        <w:jc w:val="center"/>
        <w:rPr>
          <w:rFonts w:ascii="Arial" w:hAnsi="Arial" w:cs="Arial"/>
          <w:b/>
          <w:sz w:val="32"/>
          <w:szCs w:val="32"/>
        </w:rPr>
      </w:pPr>
    </w:p>
    <w:p w:rsidR="008F67C5" w:rsidRPr="00C352B5" w:rsidRDefault="008F67C5" w:rsidP="008F67C5">
      <w:pPr>
        <w:ind w:firstLine="709"/>
        <w:jc w:val="both"/>
        <w:rPr>
          <w:rFonts w:ascii="Arial" w:hAnsi="Arial" w:cs="Arial"/>
          <w:b/>
        </w:rPr>
      </w:pPr>
      <w:r w:rsidRPr="00E2719E">
        <w:rPr>
          <w:rFonts w:ascii="Arial" w:hAnsi="Arial" w:cs="Arial"/>
          <w:shd w:val="clear" w:color="auto" w:fill="FFFFFF"/>
        </w:rPr>
        <w:t xml:space="preserve">Руководствуясь </w:t>
      </w:r>
      <w:r>
        <w:rPr>
          <w:rFonts w:ascii="Arial" w:hAnsi="Arial" w:cs="Arial"/>
        </w:rPr>
        <w:t>ст. 11.4 Земельного кодекса РФ, статьями 33, 45</w:t>
      </w:r>
      <w:r w:rsidRPr="007D43CC">
        <w:rPr>
          <w:rFonts w:ascii="Arial" w:hAnsi="Arial" w:cs="Arial"/>
        </w:rPr>
        <w:t xml:space="preserve"> Устава МО </w:t>
      </w:r>
      <w:r>
        <w:rPr>
          <w:rFonts w:ascii="Arial" w:hAnsi="Arial" w:cs="Arial"/>
        </w:rPr>
        <w:t>«</w:t>
      </w:r>
      <w:r w:rsidRPr="007D43CC">
        <w:rPr>
          <w:rFonts w:ascii="Arial" w:hAnsi="Arial" w:cs="Arial"/>
        </w:rPr>
        <w:t>Тургеневка</w:t>
      </w:r>
      <w:r>
        <w:rPr>
          <w:rFonts w:ascii="Arial" w:hAnsi="Arial" w:cs="Arial"/>
        </w:rPr>
        <w:t>»</w:t>
      </w:r>
      <w:r w:rsidRPr="00E2719E">
        <w:rPr>
          <w:rFonts w:ascii="Arial" w:hAnsi="Arial" w:cs="Arial"/>
        </w:rPr>
        <w:t xml:space="preserve"> </w:t>
      </w:r>
      <w:r w:rsidRPr="007D43CC">
        <w:rPr>
          <w:rFonts w:ascii="Arial" w:hAnsi="Arial" w:cs="Arial"/>
        </w:rPr>
        <w:t xml:space="preserve"> и с целью приведения в соответствие </w:t>
      </w:r>
      <w:r>
        <w:rPr>
          <w:rFonts w:ascii="Arial" w:hAnsi="Arial" w:cs="Arial"/>
        </w:rPr>
        <w:t xml:space="preserve">границ земельных участков, на основании плана распоряжения муниципальной собственностью          </w:t>
      </w:r>
    </w:p>
    <w:p w:rsidR="008F67C5" w:rsidRDefault="008F67C5" w:rsidP="008F67C5">
      <w:pPr>
        <w:jc w:val="center"/>
        <w:rPr>
          <w:rFonts w:ascii="Arial" w:hAnsi="Arial" w:cs="Arial"/>
          <w:b/>
          <w:sz w:val="28"/>
          <w:szCs w:val="28"/>
        </w:rPr>
      </w:pPr>
    </w:p>
    <w:p w:rsidR="008F67C5" w:rsidRPr="008F67C5" w:rsidRDefault="008F67C5" w:rsidP="008F67C5">
      <w:pPr>
        <w:jc w:val="center"/>
        <w:rPr>
          <w:rFonts w:ascii="Arial" w:hAnsi="Arial" w:cs="Arial"/>
          <w:b/>
          <w:sz w:val="30"/>
          <w:szCs w:val="30"/>
        </w:rPr>
      </w:pPr>
      <w:r w:rsidRPr="008F67C5">
        <w:rPr>
          <w:rFonts w:ascii="Arial" w:hAnsi="Arial" w:cs="Arial"/>
          <w:b/>
          <w:sz w:val="30"/>
          <w:szCs w:val="30"/>
        </w:rPr>
        <w:t xml:space="preserve">ПОСТАНОВЛЯЮ: </w:t>
      </w:r>
    </w:p>
    <w:p w:rsidR="008F67C5" w:rsidRDefault="008F67C5" w:rsidP="008F67C5">
      <w:pPr>
        <w:jc w:val="center"/>
        <w:rPr>
          <w:rFonts w:ascii="Arial" w:hAnsi="Arial" w:cs="Arial"/>
          <w:b/>
          <w:sz w:val="28"/>
          <w:szCs w:val="28"/>
        </w:rPr>
      </w:pPr>
    </w:p>
    <w:p w:rsidR="008F67C5" w:rsidRDefault="008F67C5" w:rsidP="008F67C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Утвердить Схему расположения земельного участка на кадастровом плане территории (Приложение №1), образованного путем раздела земельного участка с кадастровым номером </w:t>
      </w:r>
      <w:r w:rsidR="00494D41">
        <w:rPr>
          <w:rFonts w:ascii="Arial" w:hAnsi="Arial" w:cs="Arial"/>
        </w:rPr>
        <w:t>85:02:110204:275</w:t>
      </w:r>
      <w:r>
        <w:rPr>
          <w:rFonts w:ascii="Arial" w:hAnsi="Arial" w:cs="Arial"/>
        </w:rPr>
        <w:t xml:space="preserve"> с сохранением земельного участка с кадастровым номером </w:t>
      </w:r>
      <w:r w:rsidR="00F83301">
        <w:rPr>
          <w:rFonts w:ascii="Arial" w:hAnsi="Arial" w:cs="Arial"/>
        </w:rPr>
        <w:t>85:02:110204:275</w:t>
      </w:r>
      <w:r>
        <w:rPr>
          <w:rFonts w:ascii="Arial" w:hAnsi="Arial" w:cs="Arial"/>
        </w:rPr>
        <w:t xml:space="preserve"> в измененных границах.</w:t>
      </w:r>
    </w:p>
    <w:p w:rsidR="008F67C5" w:rsidRPr="00AC4C84" w:rsidRDefault="008F67C5" w:rsidP="008F67C5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>
        <w:rPr>
          <w:rFonts w:ascii="Arial" w:hAnsi="Arial" w:cs="Arial"/>
        </w:rPr>
        <w:t xml:space="preserve">2. Присвоить адрес образуемому в результате раздела земельному участку с условным номером </w:t>
      </w:r>
      <w:r w:rsidR="00F83301">
        <w:rPr>
          <w:rFonts w:ascii="Arial" w:hAnsi="Arial" w:cs="Arial"/>
        </w:rPr>
        <w:t>85:02:110204:275</w:t>
      </w:r>
      <w:r>
        <w:rPr>
          <w:rFonts w:ascii="Arial" w:hAnsi="Arial" w:cs="Arial"/>
        </w:rPr>
        <w:t>:ЗУ</w:t>
      </w:r>
      <w:proofErr w:type="gramStart"/>
      <w:r>
        <w:rPr>
          <w:rFonts w:ascii="Arial" w:hAnsi="Arial" w:cs="Arial"/>
        </w:rPr>
        <w:t>1</w:t>
      </w:r>
      <w:proofErr w:type="gramEnd"/>
      <w:r>
        <w:rPr>
          <w:rFonts w:ascii="Arial" w:hAnsi="Arial" w:cs="Arial"/>
        </w:rPr>
        <w:t xml:space="preserve">, площадью </w:t>
      </w:r>
      <w:r w:rsidR="00481B8E">
        <w:rPr>
          <w:rFonts w:ascii="Arial" w:hAnsi="Arial" w:cs="Arial"/>
        </w:rPr>
        <w:t>287324</w:t>
      </w:r>
      <w:r>
        <w:rPr>
          <w:rFonts w:ascii="Arial" w:hAnsi="Arial" w:cs="Arial"/>
        </w:rPr>
        <w:t xml:space="preserve"> кв.м., находящемуся на землях </w:t>
      </w:r>
      <w:r w:rsidR="00481B8E">
        <w:rPr>
          <w:rFonts w:ascii="Arial" w:hAnsi="Arial" w:cs="Arial"/>
        </w:rPr>
        <w:t>сельскохозяйственного назначения</w:t>
      </w:r>
      <w:r>
        <w:rPr>
          <w:rFonts w:ascii="Arial" w:hAnsi="Arial" w:cs="Arial"/>
        </w:rPr>
        <w:t xml:space="preserve"> с видом разрешенного использования </w:t>
      </w:r>
      <w:r w:rsidR="00481B8E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481B8E">
        <w:rPr>
          <w:rFonts w:ascii="Arial" w:hAnsi="Arial" w:cs="Arial"/>
        </w:rPr>
        <w:t>для организации сельскохозяйственного производства</w:t>
      </w:r>
      <w:r>
        <w:rPr>
          <w:rFonts w:ascii="Arial" w:hAnsi="Arial" w:cs="Arial"/>
        </w:rPr>
        <w:t xml:space="preserve"> – Иркутская</w:t>
      </w:r>
      <w:r w:rsidR="00481B8E">
        <w:rPr>
          <w:rFonts w:ascii="Arial" w:hAnsi="Arial" w:cs="Arial"/>
        </w:rPr>
        <w:t xml:space="preserve"> область, Баяндаевский район, поле «под Толстовкой»</w:t>
      </w:r>
      <w:r>
        <w:rPr>
          <w:rFonts w:ascii="Arial" w:hAnsi="Arial" w:cs="Arial"/>
        </w:rPr>
        <w:t>.</w:t>
      </w:r>
    </w:p>
    <w:p w:rsidR="008F67C5" w:rsidRDefault="008F67C5" w:rsidP="008F67C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Обратится в </w:t>
      </w:r>
      <w:r w:rsidRPr="0064788F">
        <w:rPr>
          <w:rFonts w:ascii="Arial" w:hAnsi="Arial" w:cs="Arial"/>
        </w:rPr>
        <w:t xml:space="preserve">Управление Федеральной службы государственной регистрации кадастра и картографии </w:t>
      </w:r>
      <w:r>
        <w:rPr>
          <w:rFonts w:ascii="Arial" w:hAnsi="Arial" w:cs="Arial"/>
        </w:rPr>
        <w:t xml:space="preserve">(Управление </w:t>
      </w:r>
      <w:proofErr w:type="spellStart"/>
      <w:r>
        <w:rPr>
          <w:rFonts w:ascii="Arial" w:hAnsi="Arial" w:cs="Arial"/>
        </w:rPr>
        <w:t>Росреестра</w:t>
      </w:r>
      <w:proofErr w:type="spellEnd"/>
      <w:r>
        <w:rPr>
          <w:rFonts w:ascii="Arial" w:hAnsi="Arial" w:cs="Arial"/>
        </w:rPr>
        <w:t xml:space="preserve">) </w:t>
      </w:r>
      <w:r w:rsidRPr="0064788F">
        <w:rPr>
          <w:rFonts w:ascii="Arial" w:hAnsi="Arial" w:cs="Arial"/>
        </w:rPr>
        <w:t>по Иркутской области</w:t>
      </w:r>
      <w:r>
        <w:rPr>
          <w:rFonts w:ascii="Arial" w:hAnsi="Arial" w:cs="Arial"/>
        </w:rPr>
        <w:t xml:space="preserve"> для осуществления государственного кадастрового учета и регистрации прав на образуемый земельный участок.</w:t>
      </w:r>
    </w:p>
    <w:p w:rsidR="008A47F7" w:rsidRDefault="008F67C5" w:rsidP="008F67C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оставляю за собой</w:t>
      </w:r>
    </w:p>
    <w:p w:rsidR="0033678D" w:rsidRDefault="0033678D" w:rsidP="006606C4">
      <w:pPr>
        <w:ind w:firstLine="709"/>
        <w:jc w:val="both"/>
        <w:rPr>
          <w:rFonts w:ascii="Arial" w:hAnsi="Arial" w:cs="Arial"/>
        </w:rPr>
      </w:pPr>
    </w:p>
    <w:p w:rsidR="006606C4" w:rsidRDefault="006606C4">
      <w:pPr>
        <w:rPr>
          <w:rFonts w:ascii="Arial" w:hAnsi="Arial" w:cs="Arial"/>
        </w:rPr>
      </w:pPr>
    </w:p>
    <w:p w:rsidR="008F67C5" w:rsidRDefault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  <w:r w:rsidR="004A6DDD">
        <w:rPr>
          <w:rFonts w:ascii="Arial" w:hAnsi="Arial" w:cs="Arial"/>
        </w:rPr>
        <w:t xml:space="preserve">                                                                               </w:t>
      </w:r>
    </w:p>
    <w:p w:rsidR="00586321" w:rsidRDefault="008B2BF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481B8E" w:rsidRDefault="00481B8E">
      <w:pPr>
        <w:rPr>
          <w:rFonts w:ascii="Arial" w:hAnsi="Arial" w:cs="Arial"/>
        </w:rPr>
      </w:pPr>
    </w:p>
    <w:p w:rsidR="00481B8E" w:rsidRDefault="00481B8E">
      <w:pPr>
        <w:rPr>
          <w:rFonts w:ascii="Arial" w:hAnsi="Arial" w:cs="Arial"/>
        </w:rPr>
      </w:pPr>
    </w:p>
    <w:p w:rsidR="00481B8E" w:rsidRDefault="00481B8E">
      <w:pPr>
        <w:rPr>
          <w:rFonts w:ascii="Arial" w:hAnsi="Arial" w:cs="Arial"/>
        </w:rPr>
      </w:pPr>
    </w:p>
    <w:p w:rsidR="00481B8E" w:rsidRDefault="00481B8E">
      <w:pPr>
        <w:rPr>
          <w:rFonts w:ascii="Arial" w:hAnsi="Arial" w:cs="Arial"/>
        </w:rPr>
      </w:pPr>
    </w:p>
    <w:p w:rsidR="00481B8E" w:rsidRDefault="00481B8E">
      <w:pPr>
        <w:rPr>
          <w:rFonts w:ascii="Arial" w:hAnsi="Arial" w:cs="Arial"/>
        </w:rPr>
      </w:pPr>
    </w:p>
    <w:p w:rsidR="00481B8E" w:rsidRDefault="00481B8E" w:rsidP="00481B8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481B8E" w:rsidRDefault="00481B8E" w:rsidP="00481B8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481B8E" w:rsidRDefault="00481B8E" w:rsidP="00481B8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МО «Тургеневка»</w:t>
      </w:r>
    </w:p>
    <w:p w:rsidR="00481B8E" w:rsidRDefault="00481B8E" w:rsidP="00481B8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19.11.2024г. №34</w:t>
      </w:r>
    </w:p>
    <w:p w:rsidR="00481B8E" w:rsidRDefault="00481B8E" w:rsidP="00481B8E">
      <w:pPr>
        <w:jc w:val="right"/>
        <w:rPr>
          <w:rFonts w:ascii="Arial" w:hAnsi="Arial" w:cs="Arial"/>
        </w:rPr>
      </w:pPr>
    </w:p>
    <w:p w:rsidR="00481B8E" w:rsidRDefault="00481B8E" w:rsidP="00481B8E">
      <w:pPr>
        <w:spacing w:after="60"/>
        <w:ind w:left="4253"/>
        <w:jc w:val="right"/>
      </w:pPr>
      <w:r w:rsidRPr="00BE3642">
        <w:t>Утверждена:</w:t>
      </w:r>
    </w:p>
    <w:p w:rsidR="00481B8E" w:rsidRDefault="00481B8E" w:rsidP="00481B8E">
      <w:pPr>
        <w:spacing w:after="60"/>
      </w:pPr>
      <w:r>
        <w:t>_______________________________________________________________________________</w:t>
      </w:r>
    </w:p>
    <w:p w:rsidR="00481B8E" w:rsidRPr="00BE3642" w:rsidRDefault="00481B8E" w:rsidP="00481B8E">
      <w:pPr>
        <w:spacing w:after="60"/>
      </w:pPr>
      <w:r>
        <w:t>«__»  _________ 202 г.  № ______</w:t>
      </w:r>
    </w:p>
    <w:p w:rsidR="00481B8E" w:rsidRDefault="00481B8E" w:rsidP="00481B8E">
      <w:pPr>
        <w:pStyle w:val="a6"/>
        <w:jc w:val="center"/>
        <w:rPr>
          <w:rFonts w:ascii="Times New Roman" w:eastAsia="MS Mincho" w:hAnsi="Times New Roman"/>
          <w:b/>
          <w:sz w:val="24"/>
        </w:rPr>
      </w:pPr>
      <w:r>
        <w:rPr>
          <w:rFonts w:ascii="Times New Roman" w:eastAsia="MS Mincho" w:hAnsi="Times New Roman"/>
          <w:b/>
          <w:sz w:val="24"/>
        </w:rPr>
        <w:t xml:space="preserve">Схема расположения земельного участка или земельных участков </w:t>
      </w:r>
    </w:p>
    <w:p w:rsidR="00481B8E" w:rsidRDefault="00481B8E" w:rsidP="00481B8E">
      <w:pPr>
        <w:pStyle w:val="a6"/>
        <w:jc w:val="center"/>
        <w:rPr>
          <w:rFonts w:ascii="Times New Roman" w:eastAsia="MS Mincho" w:hAnsi="Times New Roman"/>
          <w:b/>
          <w:sz w:val="24"/>
        </w:rPr>
      </w:pPr>
      <w:r>
        <w:rPr>
          <w:rFonts w:ascii="Times New Roman" w:eastAsia="MS Mincho" w:hAnsi="Times New Roman"/>
          <w:b/>
          <w:sz w:val="24"/>
        </w:rPr>
        <w:t>на кадастровом плане территории</w:t>
      </w:r>
    </w:p>
    <w:tbl>
      <w:tblPr>
        <w:tblStyle w:val="a8"/>
        <w:tblW w:w="10349" w:type="dxa"/>
        <w:tblInd w:w="-176" w:type="dxa"/>
        <w:tblLook w:val="01E0"/>
      </w:tblPr>
      <w:tblGrid>
        <w:gridCol w:w="4253"/>
        <w:gridCol w:w="2835"/>
        <w:gridCol w:w="3261"/>
      </w:tblGrid>
      <w:tr w:rsidR="00481B8E" w:rsidTr="0036388A">
        <w:trPr>
          <w:trHeight w:val="397"/>
        </w:trPr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481B8E" w:rsidRPr="006F498B" w:rsidRDefault="00481B8E" w:rsidP="0036388A">
            <w:pPr>
              <w:jc w:val="both"/>
              <w:rPr>
                <w:rFonts w:eastAsia="MS Mincho"/>
                <w:b/>
                <w:sz w:val="22"/>
                <w:szCs w:val="22"/>
              </w:rPr>
            </w:pPr>
            <w:r w:rsidRPr="00000A27">
              <w:rPr>
                <w:rFonts w:eastAsia="MS Mincho"/>
                <w:b/>
                <w:sz w:val="22"/>
                <w:szCs w:val="22"/>
              </w:rPr>
              <w:t>Условный номер земельного участка</w:t>
            </w:r>
            <w:r w:rsidRPr="00DE7692">
              <w:rPr>
                <w:rFonts w:eastAsia="MS Mincho"/>
                <w:b/>
                <w:sz w:val="22"/>
                <w:szCs w:val="22"/>
              </w:rPr>
              <w:t>_</w:t>
            </w:r>
            <w:r w:rsidRPr="00346193">
              <w:rPr>
                <w:rStyle w:val="fontstyle01"/>
                <w:b/>
                <w:sz w:val="22"/>
                <w:szCs w:val="22"/>
                <w:u w:val="single"/>
              </w:rPr>
              <w:t>85:02:</w:t>
            </w:r>
            <w:r>
              <w:rPr>
                <w:rStyle w:val="fontstyle01"/>
                <w:b/>
                <w:sz w:val="22"/>
                <w:szCs w:val="22"/>
                <w:u w:val="single"/>
                <w:lang w:val="en-US"/>
              </w:rPr>
              <w:t>110204</w:t>
            </w:r>
            <w:r>
              <w:rPr>
                <w:rStyle w:val="fontstyle01"/>
                <w:b/>
                <w:sz w:val="22"/>
                <w:szCs w:val="22"/>
                <w:u w:val="single"/>
              </w:rPr>
              <w:t>:</w:t>
            </w:r>
            <w:r>
              <w:rPr>
                <w:rStyle w:val="fontstyle01"/>
                <w:b/>
                <w:sz w:val="22"/>
                <w:szCs w:val="22"/>
                <w:u w:val="single"/>
                <w:lang w:val="en-US"/>
              </w:rPr>
              <w:t>275:</w:t>
            </w:r>
            <w:bookmarkStart w:id="0" w:name="_GoBack"/>
            <w:bookmarkEnd w:id="0"/>
            <w:r>
              <w:rPr>
                <w:rStyle w:val="fontstyle01"/>
                <w:b/>
                <w:sz w:val="22"/>
                <w:szCs w:val="22"/>
                <w:u w:val="single"/>
              </w:rPr>
              <w:t>ЗУ</w:t>
            </w:r>
            <w:proofErr w:type="gramStart"/>
            <w:r>
              <w:rPr>
                <w:rStyle w:val="fontstyle01"/>
                <w:b/>
                <w:sz w:val="22"/>
                <w:szCs w:val="22"/>
                <w:u w:val="single"/>
              </w:rPr>
              <w:t>1</w:t>
            </w:r>
            <w:proofErr w:type="gramEnd"/>
            <w:r w:rsidRPr="00DE7692">
              <w:rPr>
                <w:sz w:val="22"/>
                <w:szCs w:val="22"/>
                <w:u w:val="single"/>
              </w:rPr>
              <w:t>__</w:t>
            </w:r>
          </w:p>
        </w:tc>
      </w:tr>
      <w:tr w:rsidR="00481B8E" w:rsidTr="0036388A">
        <w:trPr>
          <w:trHeight w:val="397"/>
        </w:trPr>
        <w:tc>
          <w:tcPr>
            <w:tcW w:w="10349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481B8E" w:rsidRPr="00000A27" w:rsidRDefault="00481B8E" w:rsidP="0036388A">
            <w:pPr>
              <w:pStyle w:val="a6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Площадь земельного учас</w:t>
            </w:r>
            <w:r w:rsidRPr="00A905C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тка </w:t>
            </w:r>
            <w:r w:rsidRPr="000C0E9B">
              <w:rPr>
                <w:rFonts w:ascii="Times New Roman" w:hAnsi="Times New Roman"/>
                <w:b/>
                <w:sz w:val="22"/>
                <w:szCs w:val="22"/>
                <w:u w:val="single"/>
              </w:rPr>
              <w:t xml:space="preserve">287324 </w:t>
            </w: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481B8E" w:rsidTr="0036388A">
        <w:trPr>
          <w:trHeight w:val="340"/>
        </w:trPr>
        <w:tc>
          <w:tcPr>
            <w:tcW w:w="4253" w:type="dxa"/>
            <w:vMerge w:val="restart"/>
            <w:tcBorders>
              <w:left w:val="double" w:sz="4" w:space="0" w:color="auto"/>
            </w:tcBorders>
            <w:vAlign w:val="center"/>
          </w:tcPr>
          <w:p w:rsidR="00481B8E" w:rsidRPr="00000A27" w:rsidRDefault="00481B8E" w:rsidP="0036388A">
            <w:pPr>
              <w:pStyle w:val="a6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096" w:type="dxa"/>
            <w:gridSpan w:val="2"/>
            <w:tcBorders>
              <w:right w:val="double" w:sz="4" w:space="0" w:color="auto"/>
            </w:tcBorders>
            <w:vAlign w:val="center"/>
          </w:tcPr>
          <w:p w:rsidR="00481B8E" w:rsidRPr="00000A27" w:rsidRDefault="00481B8E" w:rsidP="0036388A">
            <w:pPr>
              <w:pStyle w:val="a6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Координаты, </w:t>
            </w:r>
            <w:proofErr w:type="gramStart"/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</w:t>
            </w:r>
            <w:proofErr w:type="gramEnd"/>
          </w:p>
        </w:tc>
      </w:tr>
      <w:tr w:rsidR="00481B8E" w:rsidTr="0036388A">
        <w:trPr>
          <w:trHeight w:val="340"/>
        </w:trPr>
        <w:tc>
          <w:tcPr>
            <w:tcW w:w="4253" w:type="dxa"/>
            <w:vMerge/>
            <w:tcBorders>
              <w:left w:val="double" w:sz="4" w:space="0" w:color="auto"/>
            </w:tcBorders>
          </w:tcPr>
          <w:p w:rsidR="00481B8E" w:rsidRDefault="00481B8E" w:rsidP="0036388A">
            <w:pPr>
              <w:pStyle w:val="a6"/>
              <w:jc w:val="center"/>
              <w:rPr>
                <w:rFonts w:ascii="Times New Roman" w:eastAsia="MS Mincho" w:hAnsi="Times New Roman"/>
                <w:b/>
                <w:sz w:val="24"/>
              </w:rPr>
            </w:pPr>
          </w:p>
        </w:tc>
        <w:tc>
          <w:tcPr>
            <w:tcW w:w="2835" w:type="dxa"/>
            <w:vAlign w:val="center"/>
          </w:tcPr>
          <w:p w:rsidR="00481B8E" w:rsidRPr="00000A27" w:rsidRDefault="00481B8E" w:rsidP="0036388A">
            <w:pPr>
              <w:pStyle w:val="a6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Х</w:t>
            </w:r>
          </w:p>
        </w:tc>
        <w:tc>
          <w:tcPr>
            <w:tcW w:w="3261" w:type="dxa"/>
            <w:tcBorders>
              <w:right w:val="double" w:sz="4" w:space="0" w:color="auto"/>
            </w:tcBorders>
            <w:vAlign w:val="center"/>
          </w:tcPr>
          <w:p w:rsidR="00481B8E" w:rsidRPr="00000A27" w:rsidRDefault="00481B8E" w:rsidP="0036388A">
            <w:pPr>
              <w:pStyle w:val="a6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У</w:t>
            </w:r>
          </w:p>
        </w:tc>
      </w:tr>
      <w:tr w:rsidR="00481B8E" w:rsidTr="0036388A">
        <w:trPr>
          <w:trHeight w:val="284"/>
        </w:trPr>
        <w:tc>
          <w:tcPr>
            <w:tcW w:w="4253" w:type="dxa"/>
            <w:tcBorders>
              <w:left w:val="double" w:sz="4" w:space="0" w:color="auto"/>
            </w:tcBorders>
            <w:vAlign w:val="center"/>
          </w:tcPr>
          <w:p w:rsidR="00481B8E" w:rsidRPr="004C03F1" w:rsidRDefault="00481B8E" w:rsidP="0036388A">
            <w:pPr>
              <w:pStyle w:val="a6"/>
              <w:jc w:val="center"/>
              <w:rPr>
                <w:rFonts w:ascii="Times New Roman" w:eastAsia="MS Mincho" w:hAnsi="Times New Roman"/>
                <w:b/>
              </w:rPr>
            </w:pPr>
            <w:r w:rsidRPr="004C03F1">
              <w:rPr>
                <w:rFonts w:ascii="Times New Roman" w:eastAsia="MS Mincho" w:hAnsi="Times New Roman"/>
                <w:b/>
              </w:rPr>
              <w:t>1</w:t>
            </w:r>
          </w:p>
        </w:tc>
        <w:tc>
          <w:tcPr>
            <w:tcW w:w="2835" w:type="dxa"/>
            <w:vAlign w:val="center"/>
          </w:tcPr>
          <w:p w:rsidR="00481B8E" w:rsidRPr="004C03F1" w:rsidRDefault="00481B8E" w:rsidP="0036388A">
            <w:pPr>
              <w:pStyle w:val="a6"/>
              <w:jc w:val="center"/>
              <w:rPr>
                <w:rFonts w:ascii="Times New Roman" w:eastAsia="MS Mincho" w:hAnsi="Times New Roman"/>
                <w:b/>
              </w:rPr>
            </w:pPr>
            <w:r w:rsidRPr="004C03F1">
              <w:rPr>
                <w:rFonts w:ascii="Times New Roman" w:eastAsia="MS Mincho" w:hAnsi="Times New Roman"/>
                <w:b/>
              </w:rPr>
              <w:t>2</w:t>
            </w:r>
          </w:p>
        </w:tc>
        <w:tc>
          <w:tcPr>
            <w:tcW w:w="3261" w:type="dxa"/>
            <w:tcBorders>
              <w:right w:val="double" w:sz="4" w:space="0" w:color="auto"/>
            </w:tcBorders>
            <w:vAlign w:val="center"/>
          </w:tcPr>
          <w:p w:rsidR="00481B8E" w:rsidRPr="004C03F1" w:rsidRDefault="00481B8E" w:rsidP="0036388A">
            <w:pPr>
              <w:pStyle w:val="a6"/>
              <w:jc w:val="center"/>
              <w:rPr>
                <w:rFonts w:ascii="Times New Roman" w:eastAsia="MS Mincho" w:hAnsi="Times New Roman"/>
                <w:b/>
              </w:rPr>
            </w:pPr>
            <w:r w:rsidRPr="004C03F1">
              <w:rPr>
                <w:rFonts w:ascii="Times New Roman" w:eastAsia="MS Mincho" w:hAnsi="Times New Roman"/>
                <w:b/>
              </w:rPr>
              <w:t>3</w:t>
            </w:r>
          </w:p>
        </w:tc>
      </w:tr>
      <w:tr w:rsidR="00481B8E" w:rsidTr="0036388A">
        <w:trPr>
          <w:trHeight w:val="340"/>
        </w:trPr>
        <w:tc>
          <w:tcPr>
            <w:tcW w:w="4253" w:type="dxa"/>
            <w:tcBorders>
              <w:left w:val="double" w:sz="4" w:space="0" w:color="auto"/>
            </w:tcBorders>
            <w:vAlign w:val="center"/>
          </w:tcPr>
          <w:p w:rsidR="00481B8E" w:rsidRPr="00EA2C92" w:rsidRDefault="00481B8E" w:rsidP="0036388A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2835" w:type="dxa"/>
            <w:vAlign w:val="center"/>
          </w:tcPr>
          <w:p w:rsidR="00481B8E" w:rsidRDefault="00481B8E" w:rsidP="0036388A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468132.00</w:t>
            </w:r>
          </w:p>
        </w:tc>
        <w:tc>
          <w:tcPr>
            <w:tcW w:w="3261" w:type="dxa"/>
            <w:tcBorders>
              <w:right w:val="double" w:sz="4" w:space="0" w:color="auto"/>
            </w:tcBorders>
            <w:vAlign w:val="center"/>
          </w:tcPr>
          <w:p w:rsidR="00481B8E" w:rsidRDefault="00481B8E" w:rsidP="0036388A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4228339.66</w:t>
            </w:r>
          </w:p>
        </w:tc>
      </w:tr>
      <w:tr w:rsidR="00481B8E" w:rsidTr="0036388A">
        <w:trPr>
          <w:trHeight w:val="340"/>
        </w:trPr>
        <w:tc>
          <w:tcPr>
            <w:tcW w:w="4253" w:type="dxa"/>
            <w:tcBorders>
              <w:left w:val="double" w:sz="4" w:space="0" w:color="auto"/>
            </w:tcBorders>
            <w:vAlign w:val="center"/>
          </w:tcPr>
          <w:p w:rsidR="00481B8E" w:rsidRPr="00EA2C92" w:rsidRDefault="00481B8E" w:rsidP="0036388A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2835" w:type="dxa"/>
            <w:vAlign w:val="center"/>
          </w:tcPr>
          <w:p w:rsidR="00481B8E" w:rsidRDefault="00481B8E" w:rsidP="0036388A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467917.68</w:t>
            </w:r>
          </w:p>
        </w:tc>
        <w:tc>
          <w:tcPr>
            <w:tcW w:w="3261" w:type="dxa"/>
            <w:tcBorders>
              <w:right w:val="double" w:sz="4" w:space="0" w:color="auto"/>
            </w:tcBorders>
            <w:vAlign w:val="center"/>
          </w:tcPr>
          <w:p w:rsidR="00481B8E" w:rsidRDefault="00481B8E" w:rsidP="0036388A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4228746.58</w:t>
            </w:r>
          </w:p>
        </w:tc>
      </w:tr>
      <w:tr w:rsidR="00481B8E" w:rsidTr="0036388A">
        <w:trPr>
          <w:trHeight w:val="340"/>
        </w:trPr>
        <w:tc>
          <w:tcPr>
            <w:tcW w:w="4253" w:type="dxa"/>
            <w:tcBorders>
              <w:left w:val="double" w:sz="4" w:space="0" w:color="auto"/>
            </w:tcBorders>
            <w:vAlign w:val="center"/>
          </w:tcPr>
          <w:p w:rsidR="00481B8E" w:rsidRPr="00EA2C92" w:rsidRDefault="00481B8E" w:rsidP="0036388A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2835" w:type="dxa"/>
            <w:vAlign w:val="center"/>
          </w:tcPr>
          <w:p w:rsidR="00481B8E" w:rsidRDefault="00481B8E" w:rsidP="0036388A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467336.49</w:t>
            </w:r>
          </w:p>
        </w:tc>
        <w:tc>
          <w:tcPr>
            <w:tcW w:w="3261" w:type="dxa"/>
            <w:tcBorders>
              <w:right w:val="double" w:sz="4" w:space="0" w:color="auto"/>
            </w:tcBorders>
            <w:vAlign w:val="center"/>
          </w:tcPr>
          <w:p w:rsidR="00481B8E" w:rsidRDefault="00481B8E" w:rsidP="0036388A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4228032.41</w:t>
            </w:r>
          </w:p>
        </w:tc>
      </w:tr>
      <w:tr w:rsidR="00481B8E" w:rsidTr="0036388A">
        <w:trPr>
          <w:trHeight w:val="340"/>
        </w:trPr>
        <w:tc>
          <w:tcPr>
            <w:tcW w:w="4253" w:type="dxa"/>
            <w:tcBorders>
              <w:left w:val="double" w:sz="4" w:space="0" w:color="auto"/>
            </w:tcBorders>
            <w:vAlign w:val="center"/>
          </w:tcPr>
          <w:p w:rsidR="00481B8E" w:rsidRPr="00EA2C92" w:rsidRDefault="00481B8E" w:rsidP="0036388A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2835" w:type="dxa"/>
            <w:vAlign w:val="center"/>
          </w:tcPr>
          <w:p w:rsidR="00481B8E" w:rsidRDefault="00481B8E" w:rsidP="0036388A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467491.44</w:t>
            </w:r>
          </w:p>
        </w:tc>
        <w:tc>
          <w:tcPr>
            <w:tcW w:w="3261" w:type="dxa"/>
            <w:tcBorders>
              <w:right w:val="double" w:sz="4" w:space="0" w:color="auto"/>
            </w:tcBorders>
            <w:vAlign w:val="center"/>
          </w:tcPr>
          <w:p w:rsidR="00481B8E" w:rsidRDefault="00481B8E" w:rsidP="0036388A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4227859.59</w:t>
            </w:r>
          </w:p>
        </w:tc>
      </w:tr>
      <w:tr w:rsidR="00481B8E" w:rsidTr="0036388A">
        <w:trPr>
          <w:trHeight w:val="340"/>
        </w:trPr>
        <w:tc>
          <w:tcPr>
            <w:tcW w:w="4253" w:type="dxa"/>
            <w:tcBorders>
              <w:left w:val="double" w:sz="4" w:space="0" w:color="auto"/>
            </w:tcBorders>
            <w:vAlign w:val="center"/>
          </w:tcPr>
          <w:p w:rsidR="00481B8E" w:rsidRPr="00A060B7" w:rsidRDefault="00481B8E" w:rsidP="0036388A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</w:t>
            </w:r>
            <w:proofErr w:type="gramStart"/>
            <w:r>
              <w:rPr>
                <w:rFonts w:ascii="Times New Roman" w:eastAsia="MS Mincho" w:hAnsi="Times New Roman"/>
                <w:sz w:val="22"/>
                <w:szCs w:val="22"/>
              </w:rPr>
              <w:t>1</w:t>
            </w:r>
            <w:proofErr w:type="gramEnd"/>
          </w:p>
        </w:tc>
        <w:tc>
          <w:tcPr>
            <w:tcW w:w="2835" w:type="dxa"/>
            <w:vAlign w:val="center"/>
          </w:tcPr>
          <w:p w:rsidR="00481B8E" w:rsidRDefault="00481B8E" w:rsidP="0036388A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468132.00</w:t>
            </w:r>
          </w:p>
        </w:tc>
        <w:tc>
          <w:tcPr>
            <w:tcW w:w="3261" w:type="dxa"/>
            <w:tcBorders>
              <w:right w:val="double" w:sz="4" w:space="0" w:color="auto"/>
            </w:tcBorders>
            <w:vAlign w:val="center"/>
          </w:tcPr>
          <w:p w:rsidR="00481B8E" w:rsidRDefault="00481B8E" w:rsidP="0036388A">
            <w:pPr>
              <w:pStyle w:val="a6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4228339.66</w:t>
            </w:r>
          </w:p>
        </w:tc>
      </w:tr>
      <w:tr w:rsidR="00481B8E" w:rsidRPr="00D81297" w:rsidTr="0036388A">
        <w:trPr>
          <w:trHeight w:val="5394"/>
        </w:trPr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481B8E" w:rsidRPr="00267DF6" w:rsidRDefault="00481B8E" w:rsidP="0036388A">
            <w:pPr>
              <w:pStyle w:val="a6"/>
              <w:jc w:val="center"/>
              <w:rPr>
                <w:rFonts w:ascii="Times New Roman" w:eastAsia="MS Mincho" w:hAnsi="Times New Roman"/>
                <w:b/>
                <w:sz w:val="16"/>
                <w:szCs w:val="16"/>
              </w:rPr>
            </w:pPr>
          </w:p>
          <w:p w:rsidR="00481B8E" w:rsidRDefault="00481B8E" w:rsidP="0036388A">
            <w:pPr>
              <w:pStyle w:val="a6"/>
              <w:jc w:val="center"/>
              <w:rPr>
                <w:rFonts w:ascii="Times New Roman" w:eastAsia="MS Mincho" w:hAnsi="Times New Roman"/>
                <w:sz w:val="24"/>
              </w:rPr>
            </w:pPr>
          </w:p>
          <w:p w:rsidR="00481B8E" w:rsidRPr="00481B8E" w:rsidRDefault="00481B8E" w:rsidP="00481B8E">
            <w:pPr>
              <w:pStyle w:val="a6"/>
              <w:jc w:val="center"/>
              <w:rPr>
                <w:rFonts w:ascii="Times New Roman" w:eastAsia="MS Mincho" w:hAnsi="Times New Roman"/>
                <w:sz w:val="24"/>
              </w:rPr>
            </w:pPr>
            <w:r>
              <w:rPr>
                <w:rFonts w:ascii="Times New Roman" w:eastAsia="MS Mincho" w:hAnsi="Times New Roman"/>
                <w:noProof/>
                <w:sz w:val="24"/>
              </w:rPr>
              <w:drawing>
                <wp:inline distT="0" distB="0" distL="0" distR="0">
                  <wp:extent cx="2979938" cy="2556601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схема.em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9938" cy="2556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1B8E" w:rsidTr="0036388A">
        <w:trPr>
          <w:trHeight w:val="426"/>
        </w:trPr>
        <w:tc>
          <w:tcPr>
            <w:tcW w:w="10349" w:type="dxa"/>
            <w:gridSpan w:val="3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481B8E" w:rsidRPr="00232763" w:rsidRDefault="00481B8E" w:rsidP="0036388A">
            <w:pPr>
              <w:jc w:val="center"/>
              <w:rPr>
                <w:rFonts w:eastAsia="MS Mincho"/>
                <w:b/>
                <w:sz w:val="22"/>
                <w:szCs w:val="22"/>
              </w:rPr>
            </w:pPr>
            <w:r w:rsidRPr="00232763">
              <w:rPr>
                <w:b/>
                <w:sz w:val="22"/>
                <w:szCs w:val="22"/>
              </w:rPr>
              <w:t>Масштаб 1</w:t>
            </w:r>
            <w:proofErr w:type="gramStart"/>
            <w:r w:rsidRPr="00232763">
              <w:rPr>
                <w:b/>
                <w:sz w:val="22"/>
                <w:szCs w:val="22"/>
              </w:rPr>
              <w:t xml:space="preserve"> :</w:t>
            </w:r>
            <w:proofErr w:type="gramEnd"/>
            <w:r w:rsidRPr="00232763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25000    Система координат: МСК 38, зона 4</w:t>
            </w:r>
          </w:p>
        </w:tc>
      </w:tr>
      <w:tr w:rsidR="00481B8E" w:rsidTr="0036388A">
        <w:trPr>
          <w:trHeight w:val="469"/>
        </w:trPr>
        <w:tc>
          <w:tcPr>
            <w:tcW w:w="10349" w:type="dxa"/>
            <w:gridSpan w:val="3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1B8E" w:rsidRPr="00BE3642" w:rsidRDefault="00481B8E" w:rsidP="0036388A">
            <w:pPr>
              <w:tabs>
                <w:tab w:val="left" w:pos="2738"/>
              </w:tabs>
              <w:jc w:val="center"/>
              <w:rPr>
                <w:snapToGrid w:val="0"/>
              </w:rPr>
            </w:pPr>
            <w:r w:rsidRPr="00BE3642">
              <w:rPr>
                <w:b/>
                <w:snapToGrid w:val="0"/>
              </w:rPr>
              <w:t>Условные обозначения:</w:t>
            </w:r>
          </w:p>
          <w:p w:rsidR="00481B8E" w:rsidRPr="00BE3642" w:rsidRDefault="00481B8E" w:rsidP="0036388A">
            <w:pPr>
              <w:adjustRightInd w:val="0"/>
              <w:rPr>
                <w:snapToGrid w:val="0"/>
                <w:color w:val="000000"/>
                <w:sz w:val="16"/>
                <w:szCs w:val="16"/>
              </w:rPr>
            </w:pPr>
          </w:p>
          <w:p w:rsidR="00481B8E" w:rsidRPr="00BE3642" w:rsidRDefault="00481B8E" w:rsidP="0036388A">
            <w:pPr>
              <w:adjustRightInd w:val="0"/>
              <w:ind w:left="252"/>
              <w:rPr>
                <w:snapToGrid w:val="0"/>
                <w:color w:val="000000"/>
                <w:sz w:val="16"/>
                <w:szCs w:val="16"/>
              </w:rPr>
            </w:pPr>
            <w:r w:rsidRPr="009E729B">
              <w:rPr>
                <w:noProof/>
                <w:color w:val="FF0000"/>
                <w:sz w:val="16"/>
                <w:szCs w:val="16"/>
              </w:rPr>
              <w:pict>
                <v:line id="Line 4" o:spid="_x0000_s1026" style="position:absolute;left:0;text-align:left;z-index:251660288;visibility:visible" from="3.05pt,2.3pt" to="48.0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QcMEw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" strokecolor="red" strokeweight="1.5pt"/>
              </w:pict>
            </w:r>
            <w:r w:rsidRPr="00BE3642">
              <w:rPr>
                <w:snapToGrid w:val="0"/>
                <w:color w:val="000000"/>
                <w:sz w:val="16"/>
                <w:szCs w:val="16"/>
              </w:rPr>
              <w:t xml:space="preserve">                         -границы земельных участков, стоящих на кадастровом учете (сведения о границах являются уточненными)</w:t>
            </w:r>
          </w:p>
          <w:p w:rsidR="00481B8E" w:rsidRPr="00BE3642" w:rsidRDefault="00481B8E" w:rsidP="0036388A">
            <w:pPr>
              <w:adjustRightInd w:val="0"/>
              <w:ind w:left="252"/>
              <w:rPr>
                <w:snapToGrid w:val="0"/>
                <w:color w:val="000000"/>
                <w:sz w:val="16"/>
                <w:szCs w:val="16"/>
              </w:rPr>
            </w:pPr>
          </w:p>
          <w:p w:rsidR="00481B8E" w:rsidRPr="00BE3642" w:rsidRDefault="00481B8E" w:rsidP="0036388A">
            <w:pPr>
              <w:ind w:left="1512" w:hanging="900"/>
              <w:rPr>
                <w:snapToGrid w:val="0"/>
                <w:color w:val="000000"/>
                <w:sz w:val="16"/>
                <w:szCs w:val="16"/>
              </w:rPr>
            </w:pPr>
            <w:r w:rsidRPr="009E729B">
              <w:rPr>
                <w:noProof/>
                <w:color w:val="FF0000"/>
                <w:sz w:val="16"/>
                <w:szCs w:val="16"/>
              </w:rPr>
              <w:pict>
                <v:oval id="Oval 5" o:spid="_x0000_s1027" style="position:absolute;left:0;text-align:left;margin-left:21.6pt;margin-top:8.75pt;width:4.25pt;height:4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" fillcolor="red" strokecolor="red"/>
              </w:pict>
            </w:r>
            <w:r>
              <w:rPr>
                <w:snapToGrid w:val="0"/>
                <w:color w:val="FF0000"/>
                <w:sz w:val="16"/>
                <w:szCs w:val="16"/>
              </w:rPr>
              <w:t>н</w:t>
            </w:r>
            <w:proofErr w:type="gramStart"/>
            <w:r>
              <w:rPr>
                <w:snapToGrid w:val="0"/>
                <w:color w:val="FF0000"/>
                <w:sz w:val="16"/>
                <w:szCs w:val="16"/>
              </w:rPr>
              <w:t>1</w:t>
            </w:r>
            <w:proofErr w:type="gramEnd"/>
            <w:r w:rsidRPr="00BE3642">
              <w:rPr>
                <w:snapToGrid w:val="0"/>
                <w:color w:val="000000"/>
                <w:sz w:val="16"/>
                <w:szCs w:val="16"/>
              </w:rPr>
              <w:t xml:space="preserve">         - обозначение характерной точки границы земельного участка, полученной при проведении кадастровых работ</w:t>
            </w:r>
          </w:p>
          <w:p w:rsidR="00481B8E" w:rsidRPr="00BE3642" w:rsidRDefault="00481B8E" w:rsidP="0036388A">
            <w:pPr>
              <w:rPr>
                <w:snapToGrid w:val="0"/>
                <w:color w:val="000000"/>
                <w:sz w:val="16"/>
                <w:szCs w:val="16"/>
              </w:rPr>
            </w:pPr>
          </w:p>
          <w:p w:rsidR="00481B8E" w:rsidRDefault="00481B8E" w:rsidP="0036388A">
            <w:pPr>
              <w:ind w:left="252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rStyle w:val="fontstyle01"/>
                <w:b/>
                <w:sz w:val="22"/>
                <w:szCs w:val="22"/>
                <w:u w:val="single"/>
              </w:rPr>
              <w:t>85:02</w:t>
            </w:r>
            <w:r w:rsidRPr="00E01FAA">
              <w:rPr>
                <w:rStyle w:val="fontstyle01"/>
                <w:b/>
                <w:sz w:val="22"/>
                <w:szCs w:val="22"/>
                <w:u w:val="single"/>
              </w:rPr>
              <w:t>:</w:t>
            </w:r>
            <w:r>
              <w:rPr>
                <w:rStyle w:val="fontstyle01"/>
                <w:b/>
                <w:sz w:val="22"/>
                <w:szCs w:val="22"/>
                <w:u w:val="single"/>
              </w:rPr>
              <w:t>110204</w:t>
            </w:r>
            <w:r w:rsidRPr="00BE3642">
              <w:rPr>
                <w:snapToGrid w:val="0"/>
                <w:color w:val="000000"/>
                <w:sz w:val="16"/>
                <w:szCs w:val="16"/>
              </w:rPr>
              <w:t>-</w:t>
            </w:r>
            <w:r>
              <w:rPr>
                <w:snapToGrid w:val="0"/>
                <w:color w:val="000000"/>
                <w:sz w:val="16"/>
                <w:szCs w:val="16"/>
              </w:rPr>
              <w:t>номер кадастрового квартала</w:t>
            </w:r>
          </w:p>
          <w:p w:rsidR="00481B8E" w:rsidRPr="00481B8E" w:rsidRDefault="00481B8E" w:rsidP="00481B8E">
            <w:pPr>
              <w:ind w:left="252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rStyle w:val="fontstyle01"/>
                <w:b/>
                <w:sz w:val="22"/>
                <w:szCs w:val="22"/>
                <w:u w:val="single"/>
              </w:rPr>
              <w:t>275</w:t>
            </w:r>
            <w:r w:rsidRPr="000C0E9B">
              <w:rPr>
                <w:rStyle w:val="fontstyle01"/>
                <w:b/>
                <w:sz w:val="22"/>
                <w:szCs w:val="22"/>
                <w:u w:val="single"/>
              </w:rPr>
              <w:t>:</w:t>
            </w:r>
            <w:r>
              <w:rPr>
                <w:rStyle w:val="fontstyle01"/>
                <w:b/>
                <w:sz w:val="22"/>
                <w:szCs w:val="22"/>
                <w:u w:val="single"/>
              </w:rPr>
              <w:t>ЗУ</w:t>
            </w:r>
            <w:proofErr w:type="gramStart"/>
            <w:r>
              <w:rPr>
                <w:rStyle w:val="fontstyle01"/>
                <w:b/>
                <w:sz w:val="22"/>
                <w:szCs w:val="22"/>
                <w:u w:val="single"/>
              </w:rPr>
              <w:t>1</w:t>
            </w:r>
            <w:proofErr w:type="gramEnd"/>
            <w:r w:rsidRPr="00346193">
              <w:rPr>
                <w:snapToGrid w:val="0"/>
                <w:sz w:val="16"/>
                <w:szCs w:val="16"/>
              </w:rPr>
              <w:t>-</w:t>
            </w:r>
            <w:r>
              <w:rPr>
                <w:snapToGrid w:val="0"/>
                <w:color w:val="000000"/>
                <w:sz w:val="16"/>
                <w:szCs w:val="16"/>
              </w:rPr>
              <w:t xml:space="preserve"> обозначение земельного участка</w:t>
            </w:r>
          </w:p>
        </w:tc>
      </w:tr>
    </w:tbl>
    <w:p w:rsidR="00481B8E" w:rsidRPr="00E451E2" w:rsidRDefault="00481B8E" w:rsidP="00481B8E">
      <w:pPr>
        <w:rPr>
          <w:rFonts w:eastAsia="MS Mincho"/>
        </w:rPr>
      </w:pPr>
    </w:p>
    <w:p w:rsidR="00481B8E" w:rsidRPr="00481B8E" w:rsidRDefault="00481B8E" w:rsidP="00481B8E">
      <w:pPr>
        <w:jc w:val="right"/>
        <w:rPr>
          <w:rFonts w:ascii="Arial" w:hAnsi="Arial" w:cs="Arial"/>
        </w:rPr>
      </w:pPr>
    </w:p>
    <w:sectPr w:rsidR="00481B8E" w:rsidRPr="00481B8E" w:rsidSect="001A5399">
      <w:pgSz w:w="12240" w:h="15840"/>
      <w:pgMar w:top="993" w:right="850" w:bottom="851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1304FA"/>
    <w:rsid w:val="0002048A"/>
    <w:rsid w:val="00050A05"/>
    <w:rsid w:val="0005477C"/>
    <w:rsid w:val="000656DD"/>
    <w:rsid w:val="0007029E"/>
    <w:rsid w:val="00093B1F"/>
    <w:rsid w:val="000A79F1"/>
    <w:rsid w:val="000E1BF5"/>
    <w:rsid w:val="000F4658"/>
    <w:rsid w:val="001304FA"/>
    <w:rsid w:val="001370E7"/>
    <w:rsid w:val="001500C3"/>
    <w:rsid w:val="00162C32"/>
    <w:rsid w:val="00191E5D"/>
    <w:rsid w:val="00196B53"/>
    <w:rsid w:val="001A5399"/>
    <w:rsid w:val="001E0571"/>
    <w:rsid w:val="001E225C"/>
    <w:rsid w:val="00277768"/>
    <w:rsid w:val="002C6CFE"/>
    <w:rsid w:val="002F44E5"/>
    <w:rsid w:val="002F5121"/>
    <w:rsid w:val="0033678D"/>
    <w:rsid w:val="003B211B"/>
    <w:rsid w:val="003B3991"/>
    <w:rsid w:val="003C037F"/>
    <w:rsid w:val="00481B8E"/>
    <w:rsid w:val="00483EBE"/>
    <w:rsid w:val="00494D41"/>
    <w:rsid w:val="004A6DDD"/>
    <w:rsid w:val="004E7E54"/>
    <w:rsid w:val="00567925"/>
    <w:rsid w:val="00586321"/>
    <w:rsid w:val="005C5F35"/>
    <w:rsid w:val="005F7F34"/>
    <w:rsid w:val="0064788F"/>
    <w:rsid w:val="00655512"/>
    <w:rsid w:val="006606C4"/>
    <w:rsid w:val="006906C4"/>
    <w:rsid w:val="0072409B"/>
    <w:rsid w:val="00732D4A"/>
    <w:rsid w:val="007E2C5F"/>
    <w:rsid w:val="00830328"/>
    <w:rsid w:val="00877E74"/>
    <w:rsid w:val="008A47F7"/>
    <w:rsid w:val="008B2BF3"/>
    <w:rsid w:val="008B56D9"/>
    <w:rsid w:val="008F67C5"/>
    <w:rsid w:val="0090788B"/>
    <w:rsid w:val="00A16554"/>
    <w:rsid w:val="00A836A8"/>
    <w:rsid w:val="00AC4C84"/>
    <w:rsid w:val="00AE79EF"/>
    <w:rsid w:val="00BA5677"/>
    <w:rsid w:val="00BA6CAB"/>
    <w:rsid w:val="00BC3B85"/>
    <w:rsid w:val="00BE7448"/>
    <w:rsid w:val="00BF168C"/>
    <w:rsid w:val="00C33BC5"/>
    <w:rsid w:val="00C45FDF"/>
    <w:rsid w:val="00C75D9D"/>
    <w:rsid w:val="00C93BAE"/>
    <w:rsid w:val="00CE0142"/>
    <w:rsid w:val="00CE0F38"/>
    <w:rsid w:val="00CF1BB9"/>
    <w:rsid w:val="00D30611"/>
    <w:rsid w:val="00E82CE7"/>
    <w:rsid w:val="00E96D3D"/>
    <w:rsid w:val="00EA23F9"/>
    <w:rsid w:val="00EC36DC"/>
    <w:rsid w:val="00ED53AD"/>
    <w:rsid w:val="00EF04D2"/>
    <w:rsid w:val="00F00790"/>
    <w:rsid w:val="00F83301"/>
    <w:rsid w:val="00FA5DB8"/>
    <w:rsid w:val="00FE0B89"/>
    <w:rsid w:val="00FE1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customStyle="1" w:styleId="Default">
    <w:name w:val="Default"/>
    <w:rsid w:val="00AC4C8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606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06C4"/>
    <w:rPr>
      <w:rFonts w:ascii="Tahoma" w:hAnsi="Tahoma" w:cs="Tahoma"/>
      <w:sz w:val="16"/>
      <w:szCs w:val="16"/>
      <w:lang w:eastAsia="ru-RU"/>
    </w:rPr>
  </w:style>
  <w:style w:type="paragraph" w:styleId="a6">
    <w:name w:val="Plain Text"/>
    <w:basedOn w:val="a"/>
    <w:link w:val="a7"/>
    <w:rsid w:val="00481B8E"/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rsid w:val="00481B8E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8">
    <w:name w:val="Table Grid"/>
    <w:basedOn w:val="a1"/>
    <w:rsid w:val="00481B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rsid w:val="00481B8E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2024-11-19T03:00:00Z</cp:lastPrinted>
  <dcterms:created xsi:type="dcterms:W3CDTF">2022-08-31T03:58:00Z</dcterms:created>
  <dcterms:modified xsi:type="dcterms:W3CDTF">2024-11-19T03:38:00Z</dcterms:modified>
</cp:coreProperties>
</file>