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605" w:rsidRDefault="00563605" w:rsidP="00563605">
      <w:pPr>
        <w:pStyle w:val="a8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 ФЕДЕРАЦИЯ</w:t>
      </w:r>
      <w:r>
        <w:rPr>
          <w:rFonts w:ascii="Times New Roman" w:hAnsi="Times New Roman"/>
          <w:b/>
          <w:sz w:val="24"/>
          <w:szCs w:val="24"/>
        </w:rPr>
        <w:br/>
        <w:t>ИРКУТСКАЯ ОБЛАСТЬ</w:t>
      </w:r>
      <w:r>
        <w:rPr>
          <w:rFonts w:ascii="Times New Roman" w:hAnsi="Times New Roman"/>
          <w:b/>
          <w:sz w:val="24"/>
          <w:szCs w:val="24"/>
        </w:rPr>
        <w:br/>
        <w:t>БАЯНДАЕВСКИЙ РАЙОН</w:t>
      </w:r>
      <w:r>
        <w:rPr>
          <w:rFonts w:ascii="Times New Roman" w:hAnsi="Times New Roman"/>
          <w:b/>
          <w:sz w:val="24"/>
          <w:szCs w:val="24"/>
        </w:rPr>
        <w:br/>
        <w:t xml:space="preserve">АДМИНИСТРАЦИЯ </w:t>
      </w:r>
    </w:p>
    <w:p w:rsidR="00563605" w:rsidRDefault="00563605" w:rsidP="00563605">
      <w:pPr>
        <w:pStyle w:val="a8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«ТУРГЕНЕВКА»</w:t>
      </w:r>
    </w:p>
    <w:p w:rsidR="00563605" w:rsidRDefault="00563605" w:rsidP="00563605">
      <w:pPr>
        <w:pStyle w:val="a8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  <w:r>
        <w:rPr>
          <w:rFonts w:ascii="Times New Roman" w:hAnsi="Times New Roman"/>
          <w:b/>
          <w:sz w:val="24"/>
          <w:szCs w:val="24"/>
        </w:rPr>
        <w:br/>
        <w:t>_____________________________________________________________________________</w:t>
      </w:r>
    </w:p>
    <w:p w:rsidR="00563605" w:rsidRDefault="00563605" w:rsidP="00563605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</w:p>
    <w:p w:rsidR="00563605" w:rsidRDefault="00563605" w:rsidP="00563605">
      <w:pPr>
        <w:pStyle w:val="a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 03.06. 2013 г.                                       № 25                                            с. Тургеневка</w:t>
      </w:r>
    </w:p>
    <w:p w:rsidR="00563605" w:rsidRDefault="00563605" w:rsidP="00563605">
      <w:pPr>
        <w:rPr>
          <w:sz w:val="28"/>
          <w:szCs w:val="28"/>
        </w:rPr>
      </w:pPr>
    </w:p>
    <w:p w:rsidR="00563605" w:rsidRDefault="00563605" w:rsidP="00563605"/>
    <w:p w:rsidR="00563605" w:rsidRDefault="00563605" w:rsidP="00563605">
      <w:pPr>
        <w:pStyle w:val="a8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утверждении административного  регламента</w:t>
      </w:r>
    </w:p>
    <w:p w:rsidR="00563605" w:rsidRDefault="00563605" w:rsidP="00563605">
      <w:pPr>
        <w:pStyle w:val="a8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предоставлению  муниципальной  услуги </w:t>
      </w:r>
    </w:p>
    <w:p w:rsidR="00563605" w:rsidRDefault="00563605" w:rsidP="00563605">
      <w:pPr>
        <w:pStyle w:val="a8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«Выдача справок, выписок из </w:t>
      </w:r>
      <w:proofErr w:type="spellStart"/>
      <w:r>
        <w:rPr>
          <w:rFonts w:ascii="Times New Roman" w:hAnsi="Times New Roman"/>
          <w:b/>
          <w:sz w:val="24"/>
          <w:szCs w:val="24"/>
        </w:rPr>
        <w:t>похозяйственных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книг»</w:t>
      </w:r>
    </w:p>
    <w:p w:rsidR="00563605" w:rsidRDefault="00563605" w:rsidP="00563605">
      <w:pPr>
        <w:textAlignment w:val="top"/>
        <w:rPr>
          <w:bCs/>
          <w:color w:val="333333"/>
        </w:rPr>
      </w:pPr>
    </w:p>
    <w:p w:rsidR="00563605" w:rsidRDefault="00563605" w:rsidP="00563605">
      <w:pPr>
        <w:spacing w:line="380" w:lineRule="exact"/>
        <w:jc w:val="both"/>
      </w:pPr>
      <w:r>
        <w:t xml:space="preserve">            В соответствии с Федеральным Законом от 27.07.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 xml:space="preserve">. № 210-ФЗ «Об организации предоставления государственных и муниципальных услуг», руководствуясь Уставом МО «Тургеневка», постановлением Администрации муниципального образования «Тургеневка» </w:t>
      </w:r>
      <w:r>
        <w:rPr>
          <w:szCs w:val="24"/>
        </w:rPr>
        <w:t xml:space="preserve">от 12 июля 2012 г. № 30 «О порядке разработки и утверждения административных регламентов предоставления муниципальных услуг МО «Тургеневка», </w:t>
      </w:r>
    </w:p>
    <w:p w:rsidR="00563605" w:rsidRDefault="00563605" w:rsidP="00563605">
      <w:pPr>
        <w:pStyle w:val="a6"/>
        <w:tabs>
          <w:tab w:val="left" w:pos="708"/>
        </w:tabs>
        <w:rPr>
          <w:color w:val="000000"/>
          <w:spacing w:val="6"/>
        </w:rPr>
      </w:pPr>
    </w:p>
    <w:p w:rsidR="00563605" w:rsidRDefault="00563605" w:rsidP="00563605">
      <w:pPr>
        <w:jc w:val="center"/>
      </w:pPr>
      <w:r>
        <w:t>ПОСТАНОВЛЯЮ:</w:t>
      </w:r>
    </w:p>
    <w:p w:rsidR="00563605" w:rsidRDefault="00563605" w:rsidP="00563605">
      <w:pPr>
        <w:jc w:val="both"/>
      </w:pPr>
    </w:p>
    <w:p w:rsidR="00563605" w:rsidRDefault="00563605" w:rsidP="00563605">
      <w:pPr>
        <w:pStyle w:val="a8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1. Утвердить административный  регламент  по предоставлению  муниципальной  услуги «Выдача справок, выписок из </w:t>
      </w:r>
      <w:proofErr w:type="spellStart"/>
      <w:r>
        <w:rPr>
          <w:rFonts w:ascii="Times New Roman" w:hAnsi="Times New Roman"/>
          <w:sz w:val="24"/>
          <w:szCs w:val="24"/>
        </w:rPr>
        <w:t>похозяйственных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книг» (Приложение № 1).</w:t>
      </w:r>
    </w:p>
    <w:p w:rsidR="00563605" w:rsidRDefault="00563605" w:rsidP="00563605">
      <w:pPr>
        <w:pStyle w:val="ConsPlusNormal0"/>
        <w:spacing w:line="360" w:lineRule="auto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Опубликовать настоящее постановление в газете «Вестник МО «Тургеневка» разместить на официальном сайте муниципального образования «Тургеневка» в информационно-телекоммуникационной сети «Интернет».</w:t>
      </w:r>
    </w:p>
    <w:p w:rsidR="00563605" w:rsidRDefault="00563605" w:rsidP="00563605">
      <w:pPr>
        <w:spacing w:line="360" w:lineRule="auto"/>
        <w:ind w:firstLine="540"/>
        <w:jc w:val="both"/>
      </w:pPr>
      <w:r>
        <w:t xml:space="preserve">3.  </w:t>
      </w:r>
      <w:proofErr w:type="gramStart"/>
      <w:r>
        <w:t>Контроль  за</w:t>
      </w:r>
      <w:proofErr w:type="gramEnd"/>
      <w:r>
        <w:t xml:space="preserve">  исполнением  настоящего постановления  оставляю за собой. </w:t>
      </w:r>
    </w:p>
    <w:p w:rsidR="00563605" w:rsidRDefault="00563605" w:rsidP="00563605">
      <w:pPr>
        <w:spacing w:line="360" w:lineRule="auto"/>
        <w:jc w:val="both"/>
      </w:pPr>
    </w:p>
    <w:p w:rsidR="00563605" w:rsidRDefault="00563605" w:rsidP="00563605">
      <w:pPr>
        <w:spacing w:line="276" w:lineRule="auto"/>
        <w:jc w:val="both"/>
      </w:pPr>
    </w:p>
    <w:p w:rsidR="00563605" w:rsidRDefault="00563605" w:rsidP="00563605">
      <w:pPr>
        <w:spacing w:line="276" w:lineRule="auto"/>
        <w:jc w:val="both"/>
      </w:pPr>
    </w:p>
    <w:p w:rsidR="00563605" w:rsidRDefault="00563605" w:rsidP="00563605">
      <w:pPr>
        <w:spacing w:line="276" w:lineRule="auto"/>
      </w:pPr>
      <w:r>
        <w:t>Глава МО «Тургеневка»</w:t>
      </w:r>
      <w:r>
        <w:tab/>
        <w:t xml:space="preserve">                                                                              С.В. Недосекина </w:t>
      </w:r>
    </w:p>
    <w:p w:rsidR="00563605" w:rsidRDefault="00563605" w:rsidP="00563605">
      <w:pPr>
        <w:tabs>
          <w:tab w:val="left" w:pos="6915"/>
        </w:tabs>
        <w:spacing w:line="276" w:lineRule="auto"/>
        <w:ind w:firstLine="737"/>
        <w:jc w:val="both"/>
      </w:pPr>
    </w:p>
    <w:p w:rsidR="00563605" w:rsidRDefault="00563605" w:rsidP="00563605">
      <w:pPr>
        <w:tabs>
          <w:tab w:val="left" w:pos="6915"/>
        </w:tabs>
        <w:jc w:val="both"/>
      </w:pPr>
    </w:p>
    <w:p w:rsidR="00563605" w:rsidRDefault="00563605" w:rsidP="00563605">
      <w:pPr>
        <w:tabs>
          <w:tab w:val="left" w:pos="6915"/>
        </w:tabs>
        <w:jc w:val="both"/>
      </w:pPr>
    </w:p>
    <w:p w:rsidR="00563605" w:rsidRDefault="00563605" w:rsidP="00563605">
      <w:pPr>
        <w:jc w:val="right"/>
        <w:rPr>
          <w:bCs/>
          <w:szCs w:val="24"/>
        </w:rPr>
      </w:pPr>
    </w:p>
    <w:p w:rsidR="00563605" w:rsidRDefault="00563605" w:rsidP="00563605">
      <w:pPr>
        <w:jc w:val="right"/>
        <w:rPr>
          <w:bCs/>
          <w:szCs w:val="24"/>
        </w:rPr>
      </w:pPr>
    </w:p>
    <w:p w:rsidR="00563605" w:rsidRDefault="00563605" w:rsidP="00563605">
      <w:pPr>
        <w:jc w:val="right"/>
        <w:rPr>
          <w:bCs/>
          <w:szCs w:val="24"/>
        </w:rPr>
      </w:pPr>
    </w:p>
    <w:p w:rsidR="00563605" w:rsidRDefault="00563605" w:rsidP="00563605">
      <w:pPr>
        <w:jc w:val="right"/>
        <w:rPr>
          <w:bCs/>
          <w:szCs w:val="24"/>
        </w:rPr>
      </w:pPr>
    </w:p>
    <w:p w:rsidR="00563605" w:rsidRDefault="00563605" w:rsidP="00563605">
      <w:pPr>
        <w:jc w:val="right"/>
        <w:rPr>
          <w:bCs/>
          <w:szCs w:val="24"/>
        </w:rPr>
      </w:pPr>
    </w:p>
    <w:p w:rsidR="00563605" w:rsidRDefault="00563605" w:rsidP="00563605">
      <w:pPr>
        <w:jc w:val="right"/>
        <w:rPr>
          <w:bCs/>
          <w:szCs w:val="24"/>
        </w:rPr>
      </w:pPr>
    </w:p>
    <w:p w:rsidR="00563605" w:rsidRDefault="00563605" w:rsidP="00563605">
      <w:pPr>
        <w:jc w:val="right"/>
        <w:rPr>
          <w:bCs/>
          <w:szCs w:val="24"/>
        </w:rPr>
      </w:pPr>
    </w:p>
    <w:p w:rsidR="00563605" w:rsidRDefault="00563605" w:rsidP="00563605">
      <w:pPr>
        <w:jc w:val="right"/>
        <w:rPr>
          <w:bCs/>
          <w:szCs w:val="24"/>
        </w:rPr>
      </w:pPr>
    </w:p>
    <w:p w:rsidR="005E4AA7" w:rsidRDefault="005E4AA7" w:rsidP="00563605">
      <w:pPr>
        <w:jc w:val="right"/>
        <w:rPr>
          <w:bCs/>
          <w:szCs w:val="24"/>
        </w:rPr>
      </w:pPr>
    </w:p>
    <w:p w:rsidR="00563605" w:rsidRDefault="00563605" w:rsidP="00563605">
      <w:pPr>
        <w:jc w:val="right"/>
        <w:rPr>
          <w:bCs/>
          <w:szCs w:val="24"/>
        </w:rPr>
      </w:pPr>
      <w:r>
        <w:rPr>
          <w:bCs/>
          <w:szCs w:val="24"/>
        </w:rPr>
        <w:lastRenderedPageBreak/>
        <w:t xml:space="preserve">Приложение № 1 </w:t>
      </w:r>
    </w:p>
    <w:p w:rsidR="00563605" w:rsidRDefault="00563605" w:rsidP="00563605">
      <w:pPr>
        <w:jc w:val="right"/>
        <w:rPr>
          <w:bCs/>
          <w:szCs w:val="24"/>
        </w:rPr>
      </w:pPr>
      <w:r>
        <w:rPr>
          <w:bCs/>
          <w:szCs w:val="24"/>
        </w:rPr>
        <w:t>к постановлению главы МО «Тургеневка»</w:t>
      </w:r>
    </w:p>
    <w:p w:rsidR="00563605" w:rsidRDefault="00563605" w:rsidP="00563605">
      <w:pPr>
        <w:jc w:val="right"/>
        <w:rPr>
          <w:bCs/>
          <w:szCs w:val="24"/>
        </w:rPr>
      </w:pPr>
      <w:r>
        <w:rPr>
          <w:bCs/>
          <w:szCs w:val="24"/>
        </w:rPr>
        <w:t>от  03.06._ 2013 г. № 25_</w:t>
      </w:r>
    </w:p>
    <w:p w:rsidR="00563605" w:rsidRDefault="00563605" w:rsidP="00563605">
      <w:pPr>
        <w:jc w:val="right"/>
        <w:rPr>
          <w:bCs/>
          <w:szCs w:val="24"/>
        </w:rPr>
      </w:pPr>
    </w:p>
    <w:p w:rsidR="00563605" w:rsidRDefault="00563605" w:rsidP="00563605">
      <w:pPr>
        <w:jc w:val="right"/>
        <w:rPr>
          <w:bCs/>
          <w:szCs w:val="24"/>
        </w:rPr>
      </w:pPr>
    </w:p>
    <w:p w:rsidR="00563605" w:rsidRDefault="00563605" w:rsidP="00563605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Административный регламент</w:t>
      </w:r>
    </w:p>
    <w:p w:rsidR="00563605" w:rsidRDefault="00563605" w:rsidP="00563605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по предоставлению муниципальной услуги </w:t>
      </w:r>
    </w:p>
    <w:p w:rsidR="00563605" w:rsidRDefault="00563605" w:rsidP="00563605">
      <w:pPr>
        <w:jc w:val="center"/>
        <w:rPr>
          <w:b/>
          <w:szCs w:val="24"/>
        </w:rPr>
      </w:pPr>
      <w:r>
        <w:rPr>
          <w:b/>
          <w:szCs w:val="24"/>
        </w:rPr>
        <w:t xml:space="preserve">«Выдача справок, выписок из </w:t>
      </w:r>
      <w:proofErr w:type="spellStart"/>
      <w:r>
        <w:rPr>
          <w:b/>
          <w:szCs w:val="24"/>
        </w:rPr>
        <w:t>похозяйственных</w:t>
      </w:r>
      <w:proofErr w:type="spellEnd"/>
      <w:r>
        <w:rPr>
          <w:b/>
          <w:szCs w:val="24"/>
        </w:rPr>
        <w:t xml:space="preserve"> книг»</w:t>
      </w:r>
    </w:p>
    <w:p w:rsidR="00563605" w:rsidRDefault="00563605" w:rsidP="00563605">
      <w:pPr>
        <w:rPr>
          <w:b/>
          <w:szCs w:val="24"/>
        </w:rPr>
      </w:pPr>
    </w:p>
    <w:p w:rsidR="00563605" w:rsidRDefault="00563605" w:rsidP="00563605">
      <w:pPr>
        <w:jc w:val="center"/>
        <w:outlineLvl w:val="0"/>
        <w:rPr>
          <w:b/>
          <w:szCs w:val="24"/>
        </w:rPr>
      </w:pPr>
      <w:r>
        <w:rPr>
          <w:b/>
          <w:szCs w:val="24"/>
          <w:lang w:val="en-US"/>
        </w:rPr>
        <w:t>I</w:t>
      </w:r>
      <w:r>
        <w:rPr>
          <w:b/>
          <w:szCs w:val="24"/>
        </w:rPr>
        <w:t>. Общие положения</w:t>
      </w:r>
    </w:p>
    <w:p w:rsidR="00563605" w:rsidRDefault="00563605" w:rsidP="00563605">
      <w:pPr>
        <w:rPr>
          <w:sz w:val="28"/>
          <w:szCs w:val="28"/>
        </w:rPr>
      </w:pP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 xml:space="preserve">1.1. Административный регламент по предоставлению администрацией муниципального образования «Тургеневка» муниципальной услуги «Выдача справок, выписок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книг» (далее – муниципальная услуга) разработан в целях повышения качества исполнения муниципальной услуги, определяет сроки и последовательность действий при предоставлении муниципальной услуги. 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>1.2. Получателями муниципальной услуги являются физические, юридические лица, органы государственной власти и органы местного самоуправления (далее - заявители).</w:t>
      </w:r>
    </w:p>
    <w:p w:rsidR="00563605" w:rsidRDefault="00563605" w:rsidP="00563605">
      <w:pPr>
        <w:ind w:firstLine="540"/>
        <w:jc w:val="both"/>
      </w:pPr>
      <w:r>
        <w:t>1.3. Требования к порядку информирования о предоставлении муниципальной  услуги.</w:t>
      </w:r>
    </w:p>
    <w:p w:rsidR="00563605" w:rsidRDefault="00563605" w:rsidP="00563605">
      <w:pPr>
        <w:ind w:firstLine="540"/>
        <w:jc w:val="both"/>
      </w:pPr>
      <w:r>
        <w:t>1.3.1. Место нахождения администрации муниципального образования «Тургеневка» (далее - администрация): Иркутская область, Баяндаевский район, с. Тургеневка, ул. Советская 56.</w:t>
      </w:r>
    </w:p>
    <w:p w:rsidR="00563605" w:rsidRDefault="00563605" w:rsidP="00563605">
      <w:pPr>
        <w:ind w:firstLine="540"/>
        <w:jc w:val="both"/>
      </w:pPr>
      <w:r>
        <w:t>Почтовый адрес: 669129, Иркутская область, Баяндаевский район, с. Тургеневка, ул. Советская 56.</w:t>
      </w:r>
    </w:p>
    <w:p w:rsidR="00563605" w:rsidRDefault="00563605" w:rsidP="00563605">
      <w:pPr>
        <w:ind w:firstLine="540"/>
        <w:jc w:val="both"/>
      </w:pPr>
      <w:r>
        <w:t>График работы администрации: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680"/>
      </w:tblGrid>
      <w:tr w:rsidR="00563605" w:rsidTr="0056360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05" w:rsidRDefault="00563605">
            <w:pPr>
              <w:tabs>
                <w:tab w:val="left" w:pos="3675"/>
              </w:tabs>
              <w:jc w:val="center"/>
            </w:pPr>
            <w:r>
              <w:t>Дни приёма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05" w:rsidRDefault="00563605">
            <w:pPr>
              <w:tabs>
                <w:tab w:val="left" w:pos="3675"/>
              </w:tabs>
              <w:jc w:val="center"/>
            </w:pPr>
            <w:r>
              <w:t>Время приёма</w:t>
            </w:r>
          </w:p>
        </w:tc>
      </w:tr>
      <w:tr w:rsidR="00563605" w:rsidTr="0056360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05" w:rsidRDefault="00563605">
            <w:pPr>
              <w:tabs>
                <w:tab w:val="left" w:pos="3675"/>
              </w:tabs>
              <w:jc w:val="center"/>
            </w:pPr>
            <w:r>
              <w:t>Понедельник-пятница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05" w:rsidRDefault="00563605">
            <w:pPr>
              <w:tabs>
                <w:tab w:val="left" w:pos="3675"/>
              </w:tabs>
              <w:jc w:val="center"/>
            </w:pPr>
            <w:r>
              <w:t>с 9.00 - до 13.00, с 14.00 - до 17.00 часов</w:t>
            </w:r>
          </w:p>
        </w:tc>
      </w:tr>
      <w:tr w:rsidR="00563605" w:rsidTr="0056360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05" w:rsidRDefault="00563605">
            <w:pPr>
              <w:tabs>
                <w:tab w:val="left" w:pos="3675"/>
              </w:tabs>
              <w:jc w:val="center"/>
            </w:pPr>
            <w:r>
              <w:t>Суббота, Воскресенье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05" w:rsidRDefault="00563605">
            <w:pPr>
              <w:tabs>
                <w:tab w:val="left" w:pos="3675"/>
              </w:tabs>
              <w:jc w:val="center"/>
            </w:pPr>
            <w:r>
              <w:t>выходные дни</w:t>
            </w:r>
          </w:p>
        </w:tc>
      </w:tr>
    </w:tbl>
    <w:p w:rsidR="00563605" w:rsidRDefault="00563605" w:rsidP="00563605">
      <w:pPr>
        <w:ind w:firstLine="540"/>
        <w:jc w:val="both"/>
      </w:pPr>
      <w:r>
        <w:t>1.3.2. Контактный телефон для  справок и консультаций: 8(39537</w:t>
      </w:r>
      <w:r>
        <w:rPr>
          <w:highlight w:val="yellow"/>
        </w:rPr>
        <w:t>)</w:t>
      </w:r>
      <w:r>
        <w:t>9-30-51</w:t>
      </w:r>
    </w:p>
    <w:p w:rsidR="00563605" w:rsidRDefault="00563605" w:rsidP="00563605">
      <w:pPr>
        <w:ind w:firstLine="540"/>
        <w:jc w:val="both"/>
        <w:rPr>
          <w:b/>
        </w:rPr>
      </w:pPr>
      <w:r>
        <w:t xml:space="preserve">1.3.3. Официальный сайт муниципального образования «Тургеневка», на котором размещена информация о предоставлении муниципальной услуги: </w:t>
      </w:r>
      <w:r>
        <w:rPr>
          <w:lang w:val="en-US"/>
        </w:rPr>
        <w:t>www</w:t>
      </w:r>
      <w:r>
        <w:t>.</w:t>
      </w:r>
      <w:proofErr w:type="spellStart"/>
      <w:r>
        <w:rPr>
          <w:lang w:val="en-US"/>
        </w:rPr>
        <w:t>bayanday</w:t>
      </w:r>
      <w:proofErr w:type="spellEnd"/>
      <w:r>
        <w:t>.</w:t>
      </w:r>
      <w:proofErr w:type="spellStart"/>
      <w:r>
        <w:rPr>
          <w:lang w:val="en-US"/>
        </w:rPr>
        <w:t>ircobl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563605" w:rsidRPr="004D7B6A" w:rsidRDefault="00563605" w:rsidP="00563605">
      <w:pPr>
        <w:ind w:firstLine="540"/>
        <w:jc w:val="both"/>
        <w:rPr>
          <w:szCs w:val="24"/>
        </w:rPr>
      </w:pPr>
      <w:r>
        <w:t xml:space="preserve">  Адрес электронной почты: </w:t>
      </w:r>
      <w:hyperlink r:id="rId6" w:anchor="compose/to=svetlana.swn@yandex.ru" w:history="1">
        <w:r w:rsidRPr="004D7B6A">
          <w:rPr>
            <w:rStyle w:val="a3"/>
            <w:sz w:val="24"/>
            <w:szCs w:val="24"/>
          </w:rPr>
          <w:t>svetlana</w:t>
        </w:r>
        <w:r w:rsidRPr="004D7B6A">
          <w:rPr>
            <w:rStyle w:val="a3"/>
            <w:sz w:val="24"/>
            <w:szCs w:val="24"/>
            <w:lang w:val="ru-RU"/>
          </w:rPr>
          <w:t>.</w:t>
        </w:r>
        <w:r w:rsidRPr="004D7B6A">
          <w:rPr>
            <w:rStyle w:val="a3"/>
            <w:sz w:val="24"/>
            <w:szCs w:val="24"/>
          </w:rPr>
          <w:t>swn</w:t>
        </w:r>
        <w:r w:rsidRPr="004D7B6A">
          <w:rPr>
            <w:rStyle w:val="a3"/>
            <w:sz w:val="24"/>
            <w:szCs w:val="24"/>
            <w:lang w:val="ru-RU"/>
          </w:rPr>
          <w:t>@</w:t>
        </w:r>
        <w:r w:rsidRPr="004D7B6A">
          <w:rPr>
            <w:rStyle w:val="a3"/>
            <w:sz w:val="24"/>
            <w:szCs w:val="24"/>
          </w:rPr>
          <w:t>yandex</w:t>
        </w:r>
        <w:r w:rsidRPr="004D7B6A">
          <w:rPr>
            <w:rStyle w:val="a3"/>
            <w:sz w:val="24"/>
            <w:szCs w:val="24"/>
            <w:lang w:val="ru-RU"/>
          </w:rPr>
          <w:t>.</w:t>
        </w:r>
        <w:r w:rsidRPr="004D7B6A">
          <w:rPr>
            <w:rStyle w:val="a3"/>
            <w:sz w:val="24"/>
            <w:szCs w:val="24"/>
          </w:rPr>
          <w:t>ru</w:t>
        </w:r>
      </w:hyperlink>
      <w:r w:rsidRPr="004D7B6A">
        <w:rPr>
          <w:szCs w:val="24"/>
        </w:rPr>
        <w:t>.</w:t>
      </w:r>
    </w:p>
    <w:p w:rsidR="00563605" w:rsidRDefault="00563605" w:rsidP="00563605">
      <w:pPr>
        <w:ind w:firstLine="540"/>
        <w:jc w:val="both"/>
      </w:pPr>
      <w:r>
        <w:t>1.3.4. Информирование по вопросам  предоставления  муниципальной услуги, в том числе о ходе предоставления  муниципальной услуги, входят  в обязанность управляющей делами муниципального образования «Тургеневка» (далее – специалист).</w:t>
      </w:r>
    </w:p>
    <w:p w:rsidR="00563605" w:rsidRDefault="00563605" w:rsidP="00563605">
      <w:pPr>
        <w:ind w:firstLine="540"/>
        <w:jc w:val="both"/>
      </w:pPr>
      <w:r>
        <w:t xml:space="preserve">Информация о порядке  предоставления  муниципальной услуги  предоставляется: </w:t>
      </w:r>
    </w:p>
    <w:p w:rsidR="00563605" w:rsidRDefault="00563605" w:rsidP="00563605">
      <w:pPr>
        <w:tabs>
          <w:tab w:val="left" w:pos="7088"/>
        </w:tabs>
        <w:jc w:val="both"/>
      </w:pPr>
      <w:r>
        <w:t xml:space="preserve">- путем индивидуального информирования у специалиста - с. Тургеневка, ул. </w:t>
      </w:r>
      <w:proofErr w:type="gramStart"/>
      <w:r>
        <w:t>Советская</w:t>
      </w:r>
      <w:proofErr w:type="gramEnd"/>
      <w:r>
        <w:t xml:space="preserve"> 56;</w:t>
      </w:r>
    </w:p>
    <w:p w:rsidR="00563605" w:rsidRDefault="00563605" w:rsidP="00563605">
      <w:pPr>
        <w:jc w:val="both"/>
      </w:pPr>
      <w:r>
        <w:t>- с использованием  средств телефонной связи – 8(39537)93051;</w:t>
      </w:r>
    </w:p>
    <w:p w:rsidR="00563605" w:rsidRDefault="00563605" w:rsidP="00563605">
      <w:pPr>
        <w:jc w:val="both"/>
        <w:rPr>
          <w:b/>
        </w:rPr>
      </w:pPr>
      <w:r>
        <w:t xml:space="preserve">- посредство размещения в информационно-телекоммуникационных сетях общего пользования </w:t>
      </w:r>
      <w:r>
        <w:rPr>
          <w:b/>
        </w:rPr>
        <w:t>–</w:t>
      </w:r>
      <w:r>
        <w:rPr>
          <w:b/>
          <w:i/>
          <w:color w:val="000000"/>
        </w:rPr>
        <w:t xml:space="preserve"> </w:t>
      </w:r>
      <w:r>
        <w:rPr>
          <w:color w:val="000000"/>
          <w:lang w:val="en-US"/>
        </w:rPr>
        <w:t>www</w:t>
      </w:r>
      <w:r>
        <w:rPr>
          <w:color w:val="000000"/>
        </w:rPr>
        <w:t>.</w:t>
      </w:r>
      <w:proofErr w:type="spellStart"/>
      <w:r>
        <w:rPr>
          <w:color w:val="000000"/>
          <w:lang w:val="en-US"/>
        </w:rPr>
        <w:t>bayanday</w:t>
      </w:r>
      <w:proofErr w:type="spellEnd"/>
      <w:r>
        <w:rPr>
          <w:color w:val="000000"/>
        </w:rPr>
        <w:t>.</w:t>
      </w:r>
      <w:proofErr w:type="spellStart"/>
      <w:r>
        <w:rPr>
          <w:color w:val="000000"/>
          <w:lang w:val="en-US"/>
        </w:rPr>
        <w:t>ircobl</w:t>
      </w:r>
      <w:proofErr w:type="spellEnd"/>
      <w:r>
        <w:rPr>
          <w:color w:val="000000"/>
        </w:rPr>
        <w:t>.</w:t>
      </w:r>
      <w:proofErr w:type="spellStart"/>
      <w:r>
        <w:rPr>
          <w:color w:val="000000"/>
          <w:lang w:val="en-US"/>
        </w:rPr>
        <w:t>ru</w:t>
      </w:r>
      <w:proofErr w:type="spellEnd"/>
      <w:r>
        <w:rPr>
          <w:b/>
        </w:rPr>
        <w:t>;</w:t>
      </w:r>
    </w:p>
    <w:p w:rsidR="00563605" w:rsidRDefault="00563605" w:rsidP="00563605">
      <w:pPr>
        <w:jc w:val="both"/>
      </w:pPr>
      <w:r>
        <w:t xml:space="preserve">- в письменном виде, в том числе в форме электронного документа </w:t>
      </w:r>
      <w:hyperlink r:id="rId7" w:anchor="compose/to=svetlana.swn@yandex.ru" w:history="1">
        <w:r>
          <w:rPr>
            <w:rStyle w:val="a3"/>
          </w:rPr>
          <w:t>svetlana</w:t>
        </w:r>
        <w:r>
          <w:rPr>
            <w:rStyle w:val="a3"/>
            <w:lang w:val="ru-RU"/>
          </w:rPr>
          <w:t>.</w:t>
        </w:r>
        <w:r>
          <w:rPr>
            <w:rStyle w:val="a3"/>
          </w:rPr>
          <w:t>swn</w:t>
        </w:r>
        <w:r>
          <w:rPr>
            <w:rStyle w:val="a3"/>
            <w:lang w:val="ru-RU"/>
          </w:rPr>
          <w:t>@</w:t>
        </w:r>
        <w:r>
          <w:rPr>
            <w:rStyle w:val="a3"/>
          </w:rPr>
          <w:t>yandex</w:t>
        </w:r>
        <w:r>
          <w:rPr>
            <w:rStyle w:val="a3"/>
            <w:lang w:val="ru-RU"/>
          </w:rPr>
          <w:t>.</w:t>
        </w:r>
        <w:r>
          <w:rPr>
            <w:rStyle w:val="a3"/>
          </w:rPr>
          <w:t>ru</w:t>
        </w:r>
      </w:hyperlink>
      <w:r>
        <w:t>.</w:t>
      </w:r>
    </w:p>
    <w:p w:rsidR="00563605" w:rsidRDefault="00563605" w:rsidP="00563605">
      <w:pPr>
        <w:tabs>
          <w:tab w:val="left" w:pos="3675"/>
        </w:tabs>
        <w:jc w:val="center"/>
        <w:rPr>
          <w:b/>
          <w:szCs w:val="24"/>
        </w:rPr>
      </w:pPr>
    </w:p>
    <w:p w:rsidR="00563605" w:rsidRDefault="00563605" w:rsidP="00563605">
      <w:pPr>
        <w:tabs>
          <w:tab w:val="left" w:pos="3675"/>
        </w:tabs>
        <w:jc w:val="center"/>
        <w:rPr>
          <w:b/>
          <w:szCs w:val="24"/>
        </w:rPr>
      </w:pPr>
      <w:r>
        <w:rPr>
          <w:b/>
          <w:szCs w:val="24"/>
          <w:lang w:val="en-US"/>
        </w:rPr>
        <w:t>II</w:t>
      </w:r>
      <w:r>
        <w:rPr>
          <w:b/>
          <w:szCs w:val="24"/>
        </w:rPr>
        <w:t>. Стандарт предоставления муниципальной услуги</w:t>
      </w:r>
    </w:p>
    <w:p w:rsidR="00563605" w:rsidRDefault="00563605" w:rsidP="00563605">
      <w:pPr>
        <w:tabs>
          <w:tab w:val="left" w:pos="3675"/>
        </w:tabs>
        <w:jc w:val="center"/>
        <w:rPr>
          <w:b/>
          <w:szCs w:val="24"/>
        </w:rPr>
      </w:pP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 xml:space="preserve">2.1. Наименование муниципальной услуги: «Выдача справок, выписок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книг».</w:t>
      </w:r>
    </w:p>
    <w:p w:rsidR="00563605" w:rsidRDefault="00563605" w:rsidP="00563605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2.2. Органом, предоставляющим муниципальную услугу, является администрация. Муниципальный служащий администрации, ответственный за предоставление муниципальной услуги </w:t>
      </w:r>
      <w:proofErr w:type="gramStart"/>
      <w:r>
        <w:rPr>
          <w:rFonts w:ascii="Times New Roman" w:hAnsi="Times New Roman" w:cs="Times New Roman"/>
          <w:szCs w:val="24"/>
        </w:rPr>
        <w:t>–с</w:t>
      </w:r>
      <w:proofErr w:type="gramEnd"/>
      <w:r>
        <w:rPr>
          <w:rFonts w:ascii="Times New Roman" w:hAnsi="Times New Roman" w:cs="Times New Roman"/>
          <w:szCs w:val="24"/>
        </w:rPr>
        <w:t>пециалист.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         2.3. Описание результата предоставления муниципальной услуги: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lastRenderedPageBreak/>
        <w:t xml:space="preserve">а) выдача справок, выписок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книг;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б) отказ в выдаче справок, выписок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книг.</w:t>
      </w:r>
    </w:p>
    <w:p w:rsidR="00563605" w:rsidRDefault="00563605" w:rsidP="00563605">
      <w:pPr>
        <w:ind w:firstLine="540"/>
        <w:jc w:val="both"/>
      </w:pPr>
      <w:r>
        <w:rPr>
          <w:szCs w:val="24"/>
        </w:rPr>
        <w:t>2.4.</w:t>
      </w:r>
      <w:r>
        <w:t xml:space="preserve"> Общий срок предоставления муниципальной услуги:</w:t>
      </w:r>
    </w:p>
    <w:p w:rsidR="00563605" w:rsidRDefault="00563605" w:rsidP="00563605">
      <w:pPr>
        <w:pStyle w:val="ConsPlusNormal0"/>
        <w:ind w:firstLine="54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Общий срок предоставления муниципальной  услуги не  должен превышать 10 календарных дней со дня  регистрации заявления в журнале регистрации входящей корреспонденции.</w:t>
      </w:r>
    </w:p>
    <w:p w:rsidR="00563605" w:rsidRDefault="00563605" w:rsidP="00563605">
      <w:pPr>
        <w:ind w:firstLine="540"/>
        <w:rPr>
          <w:szCs w:val="24"/>
        </w:rPr>
      </w:pPr>
      <w:r>
        <w:rPr>
          <w:szCs w:val="24"/>
        </w:rPr>
        <w:t>2.5. Правовые основания для предоставления муниципальной услуги.</w:t>
      </w:r>
    </w:p>
    <w:p w:rsidR="00563605" w:rsidRDefault="00563605" w:rsidP="00563605">
      <w:pPr>
        <w:ind w:firstLine="540"/>
        <w:rPr>
          <w:szCs w:val="24"/>
        </w:rPr>
      </w:pPr>
      <w:r>
        <w:rPr>
          <w:szCs w:val="24"/>
        </w:rPr>
        <w:t xml:space="preserve">Предоставление муниципальной услуги осуществляется в соответствии </w:t>
      </w:r>
      <w:proofErr w:type="gramStart"/>
      <w:r>
        <w:rPr>
          <w:szCs w:val="24"/>
        </w:rPr>
        <w:t>с</w:t>
      </w:r>
      <w:proofErr w:type="gramEnd"/>
      <w:r>
        <w:rPr>
          <w:szCs w:val="24"/>
        </w:rPr>
        <w:t>: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- Конституцией Российской Федерации, Гражданским кодексом Российской Федерации;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- Федеральным законом от 07 июля 2003 года №112-ФЗ «О личном подсобном хозяйстве»; - Федеральным законом от 06 октября 2003 года № 131-ФЗ «Об общих принципах   организации местного самоуправления в Российской Федерации»; 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- Федеральным законом от 02 июня 2006 года № 59-ФЗ «О порядке рассмотрения обращений граждан Российской Федерации;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- Федеральным законом от 27 июля 2010 года № 210-ФЗ «Об организации предоставления государственных и муниципальных услуг;</w:t>
      </w:r>
    </w:p>
    <w:p w:rsidR="00563605" w:rsidRDefault="00563605" w:rsidP="0056360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- </w:t>
      </w:r>
      <w:hyperlink r:id="rId8" w:history="1">
        <w:r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sz w:val="24"/>
            <w:szCs w:val="24"/>
            <w:u w:val="none"/>
            <w:lang w:val="ru-RU" w:eastAsia="ru-RU"/>
          </w:rPr>
          <w:t>Приказ</w:t>
        </w:r>
      </w:hyperlink>
      <w:r>
        <w:rPr>
          <w:szCs w:val="24"/>
        </w:rPr>
        <w:t xml:space="preserve">ом Министерства сельского хозяйства Российской Федерации от 11.10.2010 года N 345 "Об утверждении формы и порядка ведения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 органами местного самоуправления поселений и органами местного самоуправления городских округов";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-Уставом муниципального образования «Тургеневка»;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- Настоящим административным регламентом.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>2.6. Исчерпывающий перечень документов необходимых для предоставления муниципальной услуги.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 xml:space="preserve">2.6.1. Для предоставления муниципальной услуги гражданином либо его представителем в администрацию подается заявление по форме </w:t>
      </w:r>
      <w:hyperlink r:id="rId9" w:history="1">
        <w:r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sz w:val="24"/>
            <w:szCs w:val="24"/>
            <w:u w:val="none"/>
            <w:lang w:val="ru-RU" w:eastAsia="ru-RU"/>
          </w:rPr>
          <w:t>Приложения N 1</w:t>
        </w:r>
      </w:hyperlink>
      <w:r>
        <w:rPr>
          <w:szCs w:val="24"/>
        </w:rPr>
        <w:t xml:space="preserve"> к настоящему административному регламенту.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2.6.2. К заявлению прилагаются: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2.6.2.1. Копия документа, удостоверяющего личность заявителя либо личность представителя заявителя;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2.6.2.2. Копия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563605" w:rsidRDefault="00563605" w:rsidP="00563605">
      <w:pPr>
        <w:pStyle w:val="ConsPlusNormal0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2.6.2.3. Свидетельство о рождении детей (в случае необходимости получения справки о лицах, находившихся на иждивении гражданина);</w:t>
      </w:r>
    </w:p>
    <w:p w:rsidR="00563605" w:rsidRDefault="00563605" w:rsidP="00563605">
      <w:pPr>
        <w:pStyle w:val="ConsPlusNormal0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2.6.2.4. Правоустанавливающие документы на дом и земельный участок (в случае необходимости получения справки о наличии личного подсобного хозяйства);</w:t>
      </w:r>
    </w:p>
    <w:p w:rsidR="00563605" w:rsidRDefault="00563605" w:rsidP="00563605">
      <w:pPr>
        <w:pStyle w:val="ConsPlusNormal0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2.6.2.5. Паспорт сельскохозяйственных животных (в случае необходимости получения справки о наличии сельскохозяйственных животных).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>2.7. Перечень оснований для отказа в приеме заявления.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2.7.1. Основаниями для отказа в приеме заявления являются: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- в заявлении не указаны сведения, непосредственно относящиеся к соответствующему виду выписки, предусмотренные </w:t>
      </w:r>
      <w:hyperlink r:id="rId10" w:history="1">
        <w:r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sz w:val="24"/>
            <w:szCs w:val="24"/>
            <w:u w:val="none"/>
            <w:lang w:val="ru-RU" w:eastAsia="ru-RU"/>
          </w:rPr>
          <w:t>Приложениями N 1</w:t>
        </w:r>
      </w:hyperlink>
      <w:r>
        <w:rPr>
          <w:szCs w:val="24"/>
        </w:rPr>
        <w:t>, N 2,</w:t>
      </w:r>
      <w:r>
        <w:t xml:space="preserve"> </w:t>
      </w:r>
      <w:r>
        <w:rPr>
          <w:szCs w:val="24"/>
        </w:rPr>
        <w:t>N 3, N 4, N 5, N 6 к настоящему административному регламенту;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- непредставление либо предоставление не всех документов, предусмотренных </w:t>
      </w:r>
      <w:hyperlink r:id="rId11" w:history="1">
        <w:r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sz w:val="24"/>
            <w:szCs w:val="24"/>
            <w:u w:val="none"/>
            <w:lang w:val="ru-RU" w:eastAsia="ru-RU"/>
          </w:rPr>
          <w:t xml:space="preserve">п. 2.6. </w:t>
        </w:r>
      </w:hyperlink>
      <w:r>
        <w:rPr>
          <w:szCs w:val="24"/>
        </w:rPr>
        <w:t>настоящего административного регламента;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- заявление подано через представителя, чьи полномочия не удостоверены в установленном законом порядке;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- в случае</w:t>
      </w:r>
      <w:proofErr w:type="gramStart"/>
      <w:r>
        <w:rPr>
          <w:szCs w:val="24"/>
        </w:rPr>
        <w:t>,</w:t>
      </w:r>
      <w:proofErr w:type="gramEnd"/>
      <w:r>
        <w:rPr>
          <w:szCs w:val="24"/>
        </w:rPr>
        <w:t xml:space="preserve"> если обратившийся заявитель находится в состоянии алкогольного или наркотического опьянения.</w:t>
      </w:r>
    </w:p>
    <w:p w:rsidR="00563605" w:rsidRDefault="00563605" w:rsidP="00563605">
      <w:pPr>
        <w:autoSpaceDE w:val="0"/>
        <w:autoSpaceDN w:val="0"/>
        <w:adjustRightInd w:val="0"/>
        <w:jc w:val="both"/>
        <w:outlineLvl w:val="0"/>
        <w:rPr>
          <w:szCs w:val="24"/>
        </w:rPr>
      </w:pPr>
      <w:r>
        <w:rPr>
          <w:szCs w:val="24"/>
        </w:rPr>
        <w:t xml:space="preserve">         2.8. Основание для отказа в предоставлении муниципальной услуги.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2.8.1. Основанием для отказа в предоставлении муниципальной услуги является отсутствие в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книгах администрации запрашиваемых сведений.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lastRenderedPageBreak/>
        <w:t>2.9. Размер платы, взимаемой с заявителя при предоставлении муниципальной услуги.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Муниципальная услуга предоставляется бесплатно.</w:t>
      </w:r>
    </w:p>
    <w:p w:rsidR="00563605" w:rsidRDefault="00563605" w:rsidP="00563605">
      <w:pPr>
        <w:autoSpaceDE w:val="0"/>
        <w:autoSpaceDN w:val="0"/>
        <w:adjustRightInd w:val="0"/>
        <w:jc w:val="both"/>
        <w:outlineLvl w:val="0"/>
        <w:rPr>
          <w:szCs w:val="24"/>
        </w:rPr>
      </w:pPr>
      <w:r>
        <w:rPr>
          <w:szCs w:val="24"/>
        </w:rPr>
        <w:t xml:space="preserve">         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 xml:space="preserve">Максимальный срок ожидания в очереди не более 30 минут. 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>2.11. Срок регистрации запроса заявителя о предоставлении муниципальной услуги.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Письменные заявления заявителей регистрируются специалистом в день их поступления в журнале регистрации заявлений.</w:t>
      </w:r>
    </w:p>
    <w:p w:rsidR="00563605" w:rsidRDefault="00563605" w:rsidP="00563605">
      <w:pPr>
        <w:autoSpaceDE w:val="0"/>
        <w:autoSpaceDN w:val="0"/>
        <w:adjustRightInd w:val="0"/>
        <w:jc w:val="both"/>
        <w:outlineLvl w:val="0"/>
        <w:rPr>
          <w:szCs w:val="24"/>
        </w:rPr>
      </w:pPr>
      <w:r>
        <w:rPr>
          <w:szCs w:val="24"/>
        </w:rPr>
        <w:t xml:space="preserve">          2.12. Требования к помещениям, в которых предоставляется муниципальная услуга, залу ожидания, местам для заполнения заявления, информационным стендам.</w:t>
      </w:r>
    </w:p>
    <w:p w:rsidR="00563605" w:rsidRDefault="00563605" w:rsidP="00563605">
      <w:pPr>
        <w:pStyle w:val="ConsPlusNormal0"/>
        <w:widowControl/>
        <w:ind w:firstLine="567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2.12.1. Помещение для предоставления муниципальной услуги обеспечивается необходимым оборудованием (компьютерами, средствами электронно-вычислительной техники, средствами электронного информирования, средствами связи, включая Интернет, оргтехникой), канцелярскими принадлежностями, информационными и справочными материалами, наглядной информацией, периодическими изданиями, стульями и столами.</w:t>
      </w:r>
    </w:p>
    <w:p w:rsidR="00563605" w:rsidRDefault="00563605" w:rsidP="00563605">
      <w:pPr>
        <w:shd w:val="clear" w:color="auto" w:fill="FFFFFF"/>
        <w:tabs>
          <w:tab w:val="left" w:pos="799"/>
        </w:tabs>
        <w:ind w:firstLine="540"/>
        <w:jc w:val="both"/>
        <w:rPr>
          <w:szCs w:val="24"/>
        </w:rPr>
      </w:pPr>
      <w:r>
        <w:rPr>
          <w:szCs w:val="24"/>
        </w:rPr>
        <w:t xml:space="preserve">2.12.2. Информационные стенды должны быть максимально заметны, хорошо просматриваемы и функциональны. 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>2.12.3. В помещении для  ожидания приема оборудуются места, имеющие стулья, столы для возможности оформления документов. Количество мест ожидания должно быть не менее трех.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>2.12.4. В помещении для ожидания приема должно быть естественное или искусственное освещение.</w:t>
      </w:r>
    </w:p>
    <w:p w:rsidR="00563605" w:rsidRDefault="00563605" w:rsidP="00563605">
      <w:pPr>
        <w:tabs>
          <w:tab w:val="left" w:pos="3675"/>
        </w:tabs>
        <w:ind w:firstLine="540"/>
        <w:jc w:val="both"/>
        <w:rPr>
          <w:szCs w:val="24"/>
        </w:rPr>
      </w:pPr>
      <w:r>
        <w:rPr>
          <w:szCs w:val="24"/>
        </w:rPr>
        <w:t>2.12.5. Помещение для работы и организации приема граждан должно быть оборудовано в соответствии с санитарными правилами и нормами.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2.13. Показатели доступности и качества муниципальной услуги:</w:t>
      </w:r>
    </w:p>
    <w:p w:rsidR="00563605" w:rsidRDefault="00563605" w:rsidP="00563605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szCs w:val="24"/>
        </w:rPr>
        <w:t>2.13.1. Наличие различных способов получения информации о предоставлении муниципальной услуги;</w:t>
      </w:r>
    </w:p>
    <w:p w:rsidR="00563605" w:rsidRDefault="00563605" w:rsidP="00563605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szCs w:val="24"/>
        </w:rPr>
        <w:t>2.13.2. Соблюдение сроков предоставления муниципальной услуги, удовлетворение заявителя;</w:t>
      </w:r>
    </w:p>
    <w:p w:rsidR="00563605" w:rsidRDefault="00563605" w:rsidP="00563605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szCs w:val="24"/>
        </w:rPr>
        <w:t>2.13.3. Предоставление полной, актуальной и достоверной информации заявителю;</w:t>
      </w:r>
    </w:p>
    <w:p w:rsidR="00563605" w:rsidRDefault="00563605" w:rsidP="00563605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szCs w:val="24"/>
        </w:rPr>
        <w:t>2.13.4. Точность и аккуратность;</w:t>
      </w:r>
    </w:p>
    <w:p w:rsidR="00563605" w:rsidRDefault="00563605" w:rsidP="00563605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szCs w:val="24"/>
        </w:rPr>
        <w:t>2.13.5. Возможность получения муниципальной услуги в электронной и других формах, предусмотренных законодательством Российской Федерации, по выбору заявителя;</w:t>
      </w:r>
    </w:p>
    <w:p w:rsidR="00563605" w:rsidRDefault="00563605" w:rsidP="00563605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szCs w:val="24"/>
        </w:rPr>
        <w:t>2.13.6. Конфиденциальность;</w:t>
      </w:r>
    </w:p>
    <w:p w:rsidR="00563605" w:rsidRDefault="00563605" w:rsidP="00563605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szCs w:val="24"/>
        </w:rPr>
        <w:t>2.13.7. Повышение культуры обслуживания заявителей, надежность и безопасность.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2.14.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bCs/>
          <w:szCs w:val="24"/>
        </w:rPr>
      </w:pPr>
      <w:r>
        <w:rPr>
          <w:szCs w:val="24"/>
        </w:rPr>
        <w:t>2.14.1.</w:t>
      </w:r>
      <w:r>
        <w:rPr>
          <w:bCs/>
          <w:szCs w:val="24"/>
        </w:rPr>
        <w:t xml:space="preserve"> Для заявителей в целях предоставления муниципальной услуги в электронной форме обеспечивается возможность: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bCs/>
          <w:szCs w:val="24"/>
        </w:rPr>
        <w:t xml:space="preserve">2.14.1.1. Получения заявителем информации о предоставляемой муниципальной услуге на официальном сайте муниципального образования «Васильевск» </w:t>
      </w:r>
      <w:r>
        <w:rPr>
          <w:szCs w:val="24"/>
        </w:rPr>
        <w:t>в информационно-телекоммуникационной сети "Интернет", на</w:t>
      </w:r>
      <w:r>
        <w:rPr>
          <w:bCs/>
          <w:szCs w:val="24"/>
        </w:rPr>
        <w:t xml:space="preserve"> </w:t>
      </w:r>
      <w:r>
        <w:rPr>
          <w:szCs w:val="24"/>
        </w:rPr>
        <w:t>Едином портале государственных и муниципальных услуг</w:t>
      </w:r>
      <w:r>
        <w:rPr>
          <w:bCs/>
          <w:szCs w:val="24"/>
        </w:rPr>
        <w:t>;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bCs/>
          <w:szCs w:val="24"/>
        </w:rPr>
      </w:pPr>
      <w:r>
        <w:rPr>
          <w:bCs/>
          <w:szCs w:val="24"/>
        </w:rPr>
        <w:t>2.14.1.2. Получения и копирования образцов заявлений, документов, необходимых для получения муниципальной услуги в электронном виде;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bCs/>
          <w:szCs w:val="24"/>
        </w:rPr>
        <w:t xml:space="preserve">2.14.1.3. </w:t>
      </w:r>
      <w:r>
        <w:rPr>
          <w:szCs w:val="24"/>
        </w:rPr>
        <w:t xml:space="preserve">Обеспечение возможности получения гражданином подтверждения факта поступления его </w:t>
      </w:r>
      <w:proofErr w:type="spellStart"/>
      <w:proofErr w:type="gramStart"/>
      <w:r>
        <w:rPr>
          <w:szCs w:val="24"/>
        </w:rPr>
        <w:t>интернет-обращения</w:t>
      </w:r>
      <w:proofErr w:type="spellEnd"/>
      <w:proofErr w:type="gramEnd"/>
      <w:r>
        <w:rPr>
          <w:szCs w:val="24"/>
        </w:rPr>
        <w:t xml:space="preserve"> в администрацию.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lastRenderedPageBreak/>
        <w:t>2.14.2. Возможность получения муниципальной услуги в многофункциональном центре предоставления государственных и муниципальных услуг отсутствует.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</w:p>
    <w:p w:rsidR="00563605" w:rsidRDefault="00563605" w:rsidP="00563605">
      <w:pPr>
        <w:autoSpaceDE w:val="0"/>
        <w:autoSpaceDN w:val="0"/>
        <w:adjustRightInd w:val="0"/>
        <w:ind w:firstLine="540"/>
        <w:jc w:val="center"/>
        <w:rPr>
          <w:b/>
          <w:szCs w:val="24"/>
        </w:rPr>
      </w:pPr>
      <w:r>
        <w:rPr>
          <w:b/>
          <w:szCs w:val="24"/>
          <w:lang w:val="en-US"/>
        </w:rPr>
        <w:t>III</w:t>
      </w:r>
      <w:r>
        <w:rPr>
          <w:b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 xml:space="preserve">         3.1. Описание последовательности действий при предоставлении муниципальной услуги.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3.1.1. Предоставление муниципальной услуги включает в себя следующие административные процедуры: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а) прием, регистрация заявления и документов, необходимых для предоставления муниципальной услуги (в случае отсутствия оснований для отказа в приеме документов, необходимых для предоставления муниципальной услуги);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б) оформление и направление или выдача заявителю отказа в предоставлении муниципальной услуги (в случае наличия оснований для отказа в предоставлении муниципальной услуги);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в) рассмотрение заявления и иных представленных в соответствии с </w:t>
      </w:r>
      <w:hyperlink r:id="rId12" w:history="1">
        <w:r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sz w:val="24"/>
            <w:szCs w:val="24"/>
            <w:u w:val="none"/>
            <w:lang w:val="ru-RU" w:eastAsia="ru-RU"/>
          </w:rPr>
          <w:t xml:space="preserve">п. 2.6. </w:t>
        </w:r>
      </w:hyperlink>
      <w:r>
        <w:rPr>
          <w:szCs w:val="24"/>
        </w:rPr>
        <w:t xml:space="preserve">настоящего административного регламента документов и подготовка выписки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книг;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г) информирование заявителя о выдаче выписки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 либо об отказе в выдаче выписки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3.1.2. </w:t>
      </w:r>
      <w:hyperlink r:id="rId13" w:history="1">
        <w:r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sz w:val="24"/>
            <w:szCs w:val="24"/>
            <w:u w:val="none"/>
            <w:lang w:val="ru-RU" w:eastAsia="ru-RU"/>
          </w:rPr>
          <w:t>Блок-схема</w:t>
        </w:r>
      </w:hyperlink>
      <w:r>
        <w:rPr>
          <w:szCs w:val="24"/>
        </w:rPr>
        <w:t xml:space="preserve"> предоставления муниципальной услуги приведена в Приложении N 7 к настоящему административному регламенту.</w:t>
      </w:r>
    </w:p>
    <w:p w:rsidR="00563605" w:rsidRDefault="00563605" w:rsidP="00563605">
      <w:pPr>
        <w:autoSpaceDE w:val="0"/>
        <w:autoSpaceDN w:val="0"/>
        <w:adjustRightInd w:val="0"/>
        <w:jc w:val="both"/>
        <w:outlineLvl w:val="0"/>
        <w:rPr>
          <w:szCs w:val="24"/>
        </w:rPr>
      </w:pPr>
      <w:r>
        <w:rPr>
          <w:szCs w:val="24"/>
        </w:rPr>
        <w:t xml:space="preserve">         3.2. Прием, регистрация заявления и документов, необходимых для предоставления муниципальной услуги.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3.2.1. Основанием для начала административной процедуры является предоставление заявителем либо его представителем в администрацию заявления по форме </w:t>
      </w:r>
      <w:hyperlink r:id="rId14" w:history="1">
        <w:r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sz w:val="24"/>
            <w:szCs w:val="24"/>
            <w:u w:val="none"/>
            <w:lang w:val="ru-RU" w:eastAsia="ru-RU"/>
          </w:rPr>
          <w:t>Приложения N 1</w:t>
        </w:r>
      </w:hyperlink>
      <w:r>
        <w:rPr>
          <w:szCs w:val="24"/>
        </w:rPr>
        <w:t xml:space="preserve"> к настоящему административному регламенту с приложением документов, указанных в </w:t>
      </w:r>
      <w:hyperlink r:id="rId15" w:history="1">
        <w:r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sz w:val="24"/>
            <w:szCs w:val="24"/>
            <w:u w:val="none"/>
            <w:lang w:val="ru-RU" w:eastAsia="ru-RU"/>
          </w:rPr>
          <w:t>п.</w:t>
        </w:r>
      </w:hyperlink>
      <w:r>
        <w:rPr>
          <w:szCs w:val="24"/>
        </w:rPr>
        <w:t xml:space="preserve"> 2.6. настоящего административного регламента.</w:t>
      </w:r>
    </w:p>
    <w:p w:rsidR="00563605" w:rsidRDefault="00563605" w:rsidP="0056360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         3.2.2. Специалист проверяет поступившее заявление с документами, регистрирует в журнале регистрации входящей корреспонденции, и, в случае отсутствия оснований для отказа в приеме документов, необходимых для предоставления муниципальной услуги, выдает заявителю расписку в получении заявления с приложением документов с указанием номера и даты регистрации заявления. </w:t>
      </w:r>
    </w:p>
    <w:p w:rsidR="00563605" w:rsidRDefault="00563605" w:rsidP="0056360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         При установлении специалистом оснований для отказа в приеме документов, необходимых для предоставления муниципальной услуги, предусмотренных п. 2.7. настоящего административного регламента,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приеме документов, подписанный главой администрации. </w:t>
      </w:r>
    </w:p>
    <w:p w:rsidR="00563605" w:rsidRDefault="00563605" w:rsidP="00563605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         3.2.3. Результатом административной процедуры являются регистрация заявления в журнале регистрации входящей корреспонденции и выдача заявителю расписки в получении заявления с приложением документов с указанием номера и даты регистрации заявления или направление заявителю по почте, получение заявителем либо представителем заявителя лично под роспись письменного отказа в приеме документов.</w:t>
      </w:r>
    </w:p>
    <w:p w:rsidR="00563605" w:rsidRDefault="00563605" w:rsidP="00563605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</w:pPr>
      <w:r>
        <w:t>Максимальный срок исполнения административной процедуры составляет 1 рабочий день.</w:t>
      </w:r>
    </w:p>
    <w:p w:rsidR="00563605" w:rsidRDefault="00563605" w:rsidP="00563605">
      <w:pPr>
        <w:autoSpaceDE w:val="0"/>
        <w:autoSpaceDN w:val="0"/>
        <w:adjustRightInd w:val="0"/>
        <w:jc w:val="both"/>
        <w:outlineLvl w:val="0"/>
        <w:rPr>
          <w:szCs w:val="24"/>
        </w:rPr>
      </w:pPr>
      <w:r>
        <w:rPr>
          <w:szCs w:val="24"/>
        </w:rPr>
        <w:t xml:space="preserve">         3.3. Оформление и направление или выдача заявителю отказа в предоставлении муниципальной услуги (в случае наличия оснований для отказа в предоставлении муниципальной услуги).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lastRenderedPageBreak/>
        <w:t>3.3.1. Основанием для начала административной процедуры являются регистрация заявления в журнале регистрации заявлений и проставление на заявлении регистрационного номера и даты регистрации.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3.3.2. Специалист рассматривает заявление на предмет наличия (отсутствия) основания для отказа в предоставлении муниципальной услуги, предусмотренной </w:t>
      </w:r>
      <w:hyperlink r:id="rId16" w:history="1">
        <w:r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sz w:val="24"/>
            <w:szCs w:val="24"/>
            <w:u w:val="none"/>
            <w:lang w:val="ru-RU" w:eastAsia="ru-RU"/>
          </w:rPr>
          <w:t>п.</w:t>
        </w:r>
      </w:hyperlink>
      <w:r>
        <w:rPr>
          <w:szCs w:val="24"/>
        </w:rPr>
        <w:t xml:space="preserve"> 2.8. настоящего административного регламента. При установлении п. 2.8. настоящего административного регламента специалист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предоставлении муниципальной услуги, подписанный главой администрации. 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3.3.3. Результатом административной процедуры является направление заявителю по почте или получение заявителем либо представителем заявителя лично под роспись письменного отказа в предоставлении муниципальной услуги.</w:t>
      </w:r>
    </w:p>
    <w:p w:rsidR="00563605" w:rsidRDefault="00563605" w:rsidP="00563605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</w:pPr>
      <w:r>
        <w:t>Максимальный срок исполнения административной процедуры составляет 3 рабочих дня.</w:t>
      </w:r>
    </w:p>
    <w:p w:rsidR="00563605" w:rsidRDefault="00563605" w:rsidP="00563605">
      <w:pPr>
        <w:autoSpaceDE w:val="0"/>
        <w:autoSpaceDN w:val="0"/>
        <w:adjustRightInd w:val="0"/>
        <w:jc w:val="both"/>
        <w:outlineLvl w:val="0"/>
        <w:rPr>
          <w:szCs w:val="24"/>
        </w:rPr>
      </w:pPr>
      <w:r>
        <w:rPr>
          <w:szCs w:val="24"/>
        </w:rPr>
        <w:t xml:space="preserve">         3.4. Рассмотрение заявления и иных представленных в соответствии с </w:t>
      </w:r>
      <w:hyperlink r:id="rId17" w:history="1">
        <w:r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sz w:val="24"/>
            <w:szCs w:val="24"/>
            <w:u w:val="none"/>
            <w:lang w:val="ru-RU" w:eastAsia="ru-RU"/>
          </w:rPr>
          <w:t xml:space="preserve">п. 2.6. </w:t>
        </w:r>
      </w:hyperlink>
      <w:r>
        <w:rPr>
          <w:szCs w:val="24"/>
        </w:rPr>
        <w:t xml:space="preserve">настоящего административного регламента документов и подготовка выписки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книг. 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3.4.1. Основанием для начала административной процедуры являются регистрация заявления в журнале регистрации входящей корреспонденции и отсутствие основания для отказа в предоставлении муниципальной услуги, предусмотренной </w:t>
      </w:r>
      <w:hyperlink r:id="rId18" w:history="1">
        <w:r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sz w:val="24"/>
            <w:szCs w:val="24"/>
            <w:u w:val="none"/>
            <w:lang w:val="ru-RU" w:eastAsia="ru-RU"/>
          </w:rPr>
          <w:t>п.</w:t>
        </w:r>
      </w:hyperlink>
      <w:r>
        <w:rPr>
          <w:szCs w:val="24"/>
        </w:rPr>
        <w:t xml:space="preserve"> 2.8. настоящего административного регламента.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3.4.2. Специалист на основании заявления и документов, предусмотренных п. 2.6. настоящего административного регламента, подготавливает выписку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 и направляет главе администрации на подписание.</w:t>
      </w:r>
    </w:p>
    <w:p w:rsidR="00563605" w:rsidRDefault="00563605" w:rsidP="00563605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</w:pPr>
      <w:r>
        <w:t>Максимальный срок исполнения административного действия составляет 3 рабочих дня.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3.4.3. Результатом административной процедуры является подписание главой администрации выписки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книг.</w:t>
      </w:r>
    </w:p>
    <w:p w:rsidR="00563605" w:rsidRDefault="005E0506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hyperlink r:id="rId19" w:history="1">
        <w:r w:rsidR="00563605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sz w:val="24"/>
            <w:szCs w:val="24"/>
            <w:u w:val="none"/>
            <w:lang w:val="ru-RU" w:eastAsia="ru-RU"/>
          </w:rPr>
          <w:t>Выписки</w:t>
        </w:r>
      </w:hyperlink>
      <w:r w:rsidR="00563605">
        <w:rPr>
          <w:szCs w:val="24"/>
        </w:rPr>
        <w:t xml:space="preserve"> из </w:t>
      </w:r>
      <w:proofErr w:type="spellStart"/>
      <w:r w:rsidR="00563605">
        <w:rPr>
          <w:szCs w:val="24"/>
        </w:rPr>
        <w:t>похозяйственных</w:t>
      </w:r>
      <w:proofErr w:type="spellEnd"/>
      <w:r w:rsidR="00563605">
        <w:rPr>
          <w:szCs w:val="24"/>
        </w:rPr>
        <w:t xml:space="preserve"> книг заверяются печатью администрации с указанием даты регистрации.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3.5. Основанием для начала административной процедуры является подписание главой администрации выписки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 или отказа в выдаче выписки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 в форме уведомления.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3.5.1. В течение 3 рабочих дней со дня подписания главой администрации: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3.5.1.1 Выписки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книг, она выдается специалистом лично под роспись заявителю либо представителю заявителя при предъявлении документа, удостоверяющего личность.</w:t>
      </w:r>
    </w:p>
    <w:p w:rsidR="00563605" w:rsidRDefault="00563605" w:rsidP="0056360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3.5.1.2. Отказа в выдаче выписки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 в форме уведомления, он направляется специалистом по почте на имя заявителя заказным письмом с уведомлением о вручении либо выдается под личную роспись заявителю либо его представителю.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center"/>
        <w:rPr>
          <w:b/>
          <w:szCs w:val="24"/>
        </w:rPr>
      </w:pPr>
      <w:r>
        <w:rPr>
          <w:b/>
          <w:szCs w:val="24"/>
          <w:lang w:val="en-US"/>
        </w:rPr>
        <w:t>VI</w:t>
      </w:r>
      <w:r>
        <w:rPr>
          <w:b/>
          <w:szCs w:val="24"/>
        </w:rPr>
        <w:t>. Формы контроля за исполнением административного регламента</w:t>
      </w:r>
    </w:p>
    <w:p w:rsidR="00563605" w:rsidRDefault="00563605" w:rsidP="00563605">
      <w:pPr>
        <w:jc w:val="center"/>
        <w:rPr>
          <w:b/>
          <w:szCs w:val="24"/>
        </w:rPr>
      </w:pPr>
    </w:p>
    <w:p w:rsidR="00563605" w:rsidRDefault="00563605" w:rsidP="00563605">
      <w:pPr>
        <w:ind w:firstLine="54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4.1. Текущий </w:t>
      </w:r>
      <w:proofErr w:type="gramStart"/>
      <w:r>
        <w:rPr>
          <w:color w:val="000000"/>
          <w:szCs w:val="24"/>
        </w:rPr>
        <w:t>контроль за</w:t>
      </w:r>
      <w:proofErr w:type="gramEnd"/>
      <w:r>
        <w:rPr>
          <w:color w:val="000000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администрации.</w:t>
      </w:r>
    </w:p>
    <w:p w:rsidR="00563605" w:rsidRDefault="00563605" w:rsidP="00563605">
      <w:pPr>
        <w:ind w:firstLine="540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4.2. Текущий </w:t>
      </w:r>
      <w:proofErr w:type="gramStart"/>
      <w:r>
        <w:rPr>
          <w:color w:val="000000"/>
          <w:szCs w:val="24"/>
        </w:rPr>
        <w:t>контроль за</w:t>
      </w:r>
      <w:proofErr w:type="gramEnd"/>
      <w:r>
        <w:rPr>
          <w:color w:val="000000"/>
          <w:szCs w:val="24"/>
        </w:rPr>
        <w:t xml:space="preserve"> предоставлением муниципальной услуги осуществляется путем проведения  один раз в квартал главой администрации, проверок соблюдения и исполнения специалистом администрации положений настоящего административного регламента, инструкций, содержащих порядок заполнения формы, ведению и хранению бланков учетной документации получателей муниципальной услуги и других документов.</w:t>
      </w:r>
    </w:p>
    <w:p w:rsidR="00563605" w:rsidRDefault="00563605" w:rsidP="00563605">
      <w:pPr>
        <w:ind w:firstLine="540"/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4.3. Проверки осуществляются на основании планов проведения проверок (плановые проверки) или по факту обращения получателя муниципальной услуги (внеплановые проверки).</w:t>
      </w:r>
    </w:p>
    <w:p w:rsidR="00563605" w:rsidRDefault="00563605" w:rsidP="00563605">
      <w:pPr>
        <w:ind w:firstLine="540"/>
        <w:jc w:val="both"/>
        <w:rPr>
          <w:color w:val="000000"/>
          <w:szCs w:val="24"/>
        </w:rPr>
      </w:pPr>
      <w:r>
        <w:rPr>
          <w:color w:val="000000"/>
          <w:szCs w:val="24"/>
        </w:rPr>
        <w:t>4.4.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 w:rsidR="00563605" w:rsidRDefault="00563605" w:rsidP="00563605">
      <w:pPr>
        <w:ind w:firstLine="540"/>
        <w:jc w:val="both"/>
        <w:rPr>
          <w:color w:val="000000"/>
          <w:szCs w:val="24"/>
        </w:rPr>
      </w:pPr>
      <w:r>
        <w:rPr>
          <w:color w:val="000000"/>
          <w:szCs w:val="24"/>
        </w:rPr>
        <w:t>4.5. Персональную ответственность за исполнение административных процедур и соблюдение сроков установленных настоящим регламентом несет,  глава администрации.</w:t>
      </w:r>
    </w:p>
    <w:p w:rsidR="00563605" w:rsidRDefault="00563605" w:rsidP="00563605">
      <w:pPr>
        <w:ind w:firstLine="540"/>
        <w:jc w:val="both"/>
        <w:rPr>
          <w:szCs w:val="24"/>
        </w:rPr>
      </w:pPr>
    </w:p>
    <w:p w:rsidR="00563605" w:rsidRDefault="00563605" w:rsidP="00563605">
      <w:pPr>
        <w:autoSpaceDE w:val="0"/>
        <w:autoSpaceDN w:val="0"/>
        <w:adjustRightInd w:val="0"/>
        <w:ind w:firstLine="540"/>
        <w:jc w:val="center"/>
        <w:rPr>
          <w:b/>
          <w:szCs w:val="24"/>
        </w:rPr>
      </w:pPr>
      <w:r>
        <w:rPr>
          <w:b/>
          <w:bCs/>
          <w:szCs w:val="24"/>
          <w:lang w:val="en-US"/>
        </w:rPr>
        <w:t>V</w:t>
      </w:r>
      <w:r>
        <w:rPr>
          <w:b/>
          <w:bCs/>
          <w:szCs w:val="24"/>
        </w:rPr>
        <w:t xml:space="preserve">. </w:t>
      </w:r>
      <w:r>
        <w:rPr>
          <w:b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563605" w:rsidRDefault="00563605" w:rsidP="00563605">
      <w:pPr>
        <w:jc w:val="both"/>
        <w:outlineLvl w:val="0"/>
        <w:rPr>
          <w:szCs w:val="24"/>
        </w:rPr>
      </w:pPr>
    </w:p>
    <w:p w:rsidR="00563605" w:rsidRDefault="00563605" w:rsidP="00563605">
      <w:pPr>
        <w:ind w:firstLine="540"/>
        <w:jc w:val="both"/>
        <w:outlineLvl w:val="0"/>
        <w:rPr>
          <w:szCs w:val="24"/>
        </w:rPr>
      </w:pPr>
      <w:r>
        <w:rPr>
          <w:szCs w:val="24"/>
        </w:rPr>
        <w:t xml:space="preserve">5.1. Порядок обжалования действий (бездействия) и решений, осуществляемых (принимаемых) в ходе исполнения муниципальной услуги. </w:t>
      </w:r>
    </w:p>
    <w:p w:rsidR="00563605" w:rsidRDefault="00563605" w:rsidP="00563605">
      <w:pPr>
        <w:ind w:firstLine="540"/>
        <w:jc w:val="both"/>
        <w:outlineLvl w:val="0"/>
        <w:rPr>
          <w:szCs w:val="24"/>
        </w:rPr>
      </w:pPr>
      <w:r>
        <w:rPr>
          <w:szCs w:val="24"/>
        </w:rPr>
        <w:t>Заявитель имеет право на обжалование действий или бездействие специалиста в досудебном и судебном порядке.</w:t>
      </w:r>
    </w:p>
    <w:p w:rsidR="00563605" w:rsidRDefault="00563605" w:rsidP="00563605">
      <w:pPr>
        <w:ind w:firstLine="540"/>
        <w:jc w:val="both"/>
        <w:outlineLvl w:val="0"/>
        <w:rPr>
          <w:szCs w:val="24"/>
        </w:rPr>
      </w:pPr>
      <w:r>
        <w:rPr>
          <w:szCs w:val="24"/>
        </w:rPr>
        <w:t>5.2. Досудебное (внесудебное) обжалование: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>5.2.1. Заявитель имеет право обратиться с жалобой к главе администрации в ходе личного приема граждан или направить письменное обращение.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>5.2.2. При обращении заявителя в письменной форме срок рассмотрения жалобы не должен превышать 30 дней с момента регистрации такого обращения.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>5.2.3. Заявитель в своем письменном обращении (жалобе) в обязательном порядке указывает либо наименование органа, в которое направляет письменное обращение, либо фамилию, имя, отчество соответствующего должностного лица, а также свою фамилию, имя, отчество, почтовый адрес, по которому должен быть направлен ответ, излагает суть предложения, заявления или жалобы, ставит личную подпись и дату.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>5.2.4. По результатам рассмотрения обращения (жалобы) должностное лицо принимает решение об удовлетворении требований заявителя либо об отказе в удовлетворении обращения (жалобы).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>5.2.5. Письменный ответ, содержащий результаты рассмотрения обращения (жалобы) направляется заявителю по адресу, указанному в обращении, простым письмом.</w:t>
      </w:r>
    </w:p>
    <w:p w:rsidR="00563605" w:rsidRDefault="00563605" w:rsidP="00563605">
      <w:pPr>
        <w:ind w:firstLine="540"/>
        <w:jc w:val="both"/>
        <w:outlineLvl w:val="0"/>
        <w:rPr>
          <w:szCs w:val="24"/>
        </w:rPr>
      </w:pPr>
      <w:r>
        <w:rPr>
          <w:szCs w:val="24"/>
        </w:rPr>
        <w:t xml:space="preserve">5.3. Судебное обжалование: </w:t>
      </w:r>
    </w:p>
    <w:p w:rsidR="00563605" w:rsidRDefault="00563605" w:rsidP="00563605">
      <w:pPr>
        <w:ind w:firstLine="540"/>
        <w:jc w:val="both"/>
        <w:rPr>
          <w:szCs w:val="24"/>
        </w:rPr>
      </w:pPr>
      <w:r>
        <w:rPr>
          <w:szCs w:val="24"/>
        </w:rPr>
        <w:t>5.3.1. Заявитель вправе обжаловать решение, принятое в ходе предоставления муниципальной услуги, действия (бездействие) должностного лица в судебном порядке в соответствии с действующим законодательством.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lastRenderedPageBreak/>
        <w:t>Приложение № 1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>к административному регламенту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«Выдача справок, выписок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книг»</w:t>
      </w: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                                                       Главе муниципального образования «Тургеневка» </w:t>
      </w:r>
    </w:p>
    <w:p w:rsidR="00563605" w:rsidRDefault="00563605" w:rsidP="00563605">
      <w:pPr>
        <w:jc w:val="right"/>
        <w:rPr>
          <w:szCs w:val="24"/>
        </w:rPr>
      </w:pPr>
      <w:r>
        <w:rPr>
          <w:szCs w:val="24"/>
        </w:rPr>
        <w:t>______________________________________________</w:t>
      </w:r>
    </w:p>
    <w:p w:rsidR="00563605" w:rsidRDefault="00563605" w:rsidP="00563605">
      <w:pPr>
        <w:jc w:val="center"/>
        <w:rPr>
          <w:sz w:val="18"/>
          <w:szCs w:val="18"/>
          <w:vertAlign w:val="subscript"/>
        </w:rPr>
      </w:pPr>
      <w:r>
        <w:rPr>
          <w:sz w:val="18"/>
          <w:szCs w:val="18"/>
          <w:vertAlign w:val="subscript"/>
        </w:rPr>
        <w:t xml:space="preserve">                                                                                                        (ФИО)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ФИО (полностью) гражданина </w:t>
      </w:r>
    </w:p>
    <w:p w:rsidR="00563605" w:rsidRDefault="00563605" w:rsidP="00563605">
      <w:pPr>
        <w:jc w:val="right"/>
        <w:rPr>
          <w:szCs w:val="24"/>
        </w:rPr>
      </w:pPr>
      <w:r>
        <w:rPr>
          <w:szCs w:val="24"/>
        </w:rPr>
        <w:t>______________________________________________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_____________________________________________</w:t>
      </w:r>
    </w:p>
    <w:p w:rsidR="00563605" w:rsidRDefault="00563605" w:rsidP="00563605">
      <w:pPr>
        <w:jc w:val="right"/>
        <w:rPr>
          <w:szCs w:val="24"/>
        </w:rPr>
      </w:pPr>
      <w:r>
        <w:rPr>
          <w:szCs w:val="24"/>
        </w:rPr>
        <w:t>______________________________________________</w:t>
      </w:r>
    </w:p>
    <w:p w:rsidR="00563605" w:rsidRDefault="00563605" w:rsidP="00563605">
      <w:pPr>
        <w:jc w:val="center"/>
        <w:rPr>
          <w:szCs w:val="24"/>
          <w:vertAlign w:val="subscript"/>
        </w:rPr>
      </w:pPr>
      <w:r>
        <w:rPr>
          <w:szCs w:val="24"/>
          <w:vertAlign w:val="subscript"/>
        </w:rPr>
        <w:t xml:space="preserve">                                                                             ( Данные паспорта/ Юридический адрес)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center"/>
        <w:outlineLvl w:val="0"/>
        <w:rPr>
          <w:szCs w:val="24"/>
        </w:rPr>
      </w:pPr>
      <w:r>
        <w:rPr>
          <w:szCs w:val="24"/>
        </w:rPr>
        <w:t>ЗАЯВЛЕНИЕ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center"/>
        <w:rPr>
          <w:szCs w:val="24"/>
        </w:rPr>
      </w:pPr>
      <w:r>
        <w:rPr>
          <w:szCs w:val="24"/>
        </w:rPr>
        <w:t>на выдачу справки (выписки из домовой или похозяйственной книги)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Прошу </w:t>
      </w:r>
      <w:proofErr w:type="gramStart"/>
      <w:r>
        <w:rPr>
          <w:szCs w:val="24"/>
        </w:rPr>
        <w:t>предоставить справку</w:t>
      </w:r>
      <w:proofErr w:type="gramEnd"/>
      <w:r>
        <w:rPr>
          <w:szCs w:val="24"/>
        </w:rPr>
        <w:t xml:space="preserve"> о _________________________________________________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(выписку из домовой или похозяйственной книги)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____________________________________________________________________________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____________________________________________________________________________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>Справка, выписка выписки из домовой или похозяйственной книги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proofErr w:type="gramStart"/>
      <w:r>
        <w:rPr>
          <w:szCs w:val="24"/>
        </w:rPr>
        <w:t>необходима</w:t>
      </w:r>
      <w:proofErr w:type="gramEnd"/>
      <w:r>
        <w:rPr>
          <w:szCs w:val="24"/>
        </w:rPr>
        <w:t xml:space="preserve"> для предоставления ________________________________________________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563605" w:rsidRDefault="00563605" w:rsidP="00563605">
      <w:pPr>
        <w:rPr>
          <w:szCs w:val="24"/>
          <w:vertAlign w:val="subscript"/>
        </w:rPr>
      </w:pPr>
      <w:r>
        <w:rPr>
          <w:szCs w:val="24"/>
        </w:rPr>
        <w:t xml:space="preserve">                                                   </w:t>
      </w:r>
      <w:r>
        <w:rPr>
          <w:szCs w:val="24"/>
          <w:vertAlign w:val="subscript"/>
        </w:rPr>
        <w:t>(организация, куда необходима выписка из реестра)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 xml:space="preserve">Ф. И. О. 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(подпись) 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«___»______________20__ г. 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                                               </w:t>
      </w: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      </w:t>
      </w: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lastRenderedPageBreak/>
        <w:t xml:space="preserve">  Приложение № 2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>к административному регламенту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«Выдача справок, выписок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книг»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spacing w:after="12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Выписка</w:t>
      </w:r>
      <w:r>
        <w:rPr>
          <w:b/>
          <w:bCs/>
          <w:sz w:val="21"/>
          <w:szCs w:val="21"/>
        </w:rPr>
        <w:br/>
        <w:t>из похозяйственной книги о наличии у гражданина права</w:t>
      </w:r>
      <w:r>
        <w:rPr>
          <w:b/>
          <w:bCs/>
          <w:sz w:val="21"/>
          <w:szCs w:val="21"/>
        </w:rPr>
        <w:br/>
        <w:t xml:space="preserve">на земельный участок </w:t>
      </w:r>
      <w:r>
        <w:rPr>
          <w:rStyle w:val="a9"/>
          <w:b/>
          <w:bCs/>
          <w:sz w:val="21"/>
          <w:szCs w:val="21"/>
        </w:rPr>
        <w:footnoteReference w:id="1"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2835"/>
        <w:gridCol w:w="4593"/>
        <w:gridCol w:w="2552"/>
      </w:tblGrid>
      <w:tr w:rsidR="00563605" w:rsidTr="00563605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593" w:type="dxa"/>
            <w:vAlign w:val="bottom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</w:tr>
      <w:tr w:rsidR="00563605" w:rsidTr="00563605">
        <w:tc>
          <w:tcPr>
            <w:tcW w:w="2835" w:type="dxa"/>
            <w:hideMark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(место выдачи)</w:t>
            </w:r>
          </w:p>
        </w:tc>
        <w:tc>
          <w:tcPr>
            <w:tcW w:w="4593" w:type="dxa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  <w:tc>
          <w:tcPr>
            <w:tcW w:w="2552" w:type="dxa"/>
            <w:hideMark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(дата выдачи)</w:t>
            </w:r>
          </w:p>
        </w:tc>
      </w:tr>
    </w:tbl>
    <w:p w:rsidR="00563605" w:rsidRDefault="00563605" w:rsidP="00563605">
      <w:pPr>
        <w:spacing w:before="240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Настоящая выписка из похозяйственной книги подтверждает, что гражданину</w:t>
      </w:r>
      <w:r>
        <w:rPr>
          <w:sz w:val="21"/>
          <w:szCs w:val="21"/>
        </w:rPr>
        <w:br/>
      </w:r>
    </w:p>
    <w:p w:rsidR="00563605" w:rsidRDefault="00563605" w:rsidP="00563605">
      <w:pPr>
        <w:pBdr>
          <w:top w:val="single" w:sz="4" w:space="1" w:color="auto"/>
        </w:pBdr>
        <w:jc w:val="center"/>
        <w:rPr>
          <w:sz w:val="21"/>
          <w:szCs w:val="21"/>
        </w:rPr>
      </w:pPr>
      <w:r>
        <w:rPr>
          <w:sz w:val="21"/>
          <w:szCs w:val="21"/>
        </w:rPr>
        <w:t>(фамилия, имя, отчество полностью)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47"/>
        <w:gridCol w:w="567"/>
        <w:gridCol w:w="255"/>
        <w:gridCol w:w="2098"/>
        <w:gridCol w:w="113"/>
        <w:gridCol w:w="794"/>
        <w:gridCol w:w="4564"/>
      </w:tblGrid>
      <w:tr w:rsidR="00563605" w:rsidTr="00563605">
        <w:tc>
          <w:tcPr>
            <w:tcW w:w="1747" w:type="dxa"/>
            <w:vAlign w:val="bottom"/>
            <w:hideMark/>
          </w:tcPr>
          <w:p w:rsidR="00563605" w:rsidRDefault="005636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дата рождения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5" w:type="dxa"/>
            <w:vAlign w:val="bottom"/>
            <w:hideMark/>
          </w:tcPr>
          <w:p w:rsidR="00563605" w:rsidRDefault="005636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”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" w:type="dxa"/>
            <w:vAlign w:val="bottom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564" w:type="dxa"/>
            <w:vAlign w:val="bottom"/>
            <w:hideMark/>
          </w:tcPr>
          <w:p w:rsidR="00563605" w:rsidRDefault="00563605">
            <w:pPr>
              <w:ind w:left="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г., документ, удостоверяющий личность </w:t>
            </w:r>
            <w:r>
              <w:rPr>
                <w:rStyle w:val="a9"/>
                <w:sz w:val="21"/>
                <w:szCs w:val="21"/>
              </w:rPr>
              <w:footnoteReference w:id="2"/>
            </w:r>
          </w:p>
        </w:tc>
      </w:tr>
    </w:tbl>
    <w:p w:rsidR="00563605" w:rsidRDefault="00563605" w:rsidP="00563605">
      <w:pPr>
        <w:rPr>
          <w:sz w:val="21"/>
          <w:szCs w:val="21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3969"/>
        <w:gridCol w:w="170"/>
        <w:gridCol w:w="1729"/>
        <w:gridCol w:w="879"/>
        <w:gridCol w:w="198"/>
        <w:gridCol w:w="454"/>
        <w:gridCol w:w="255"/>
        <w:gridCol w:w="1247"/>
        <w:gridCol w:w="113"/>
        <w:gridCol w:w="680"/>
        <w:gridCol w:w="340"/>
      </w:tblGrid>
      <w:tr w:rsidR="00563605" w:rsidTr="00563605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  <w:tc>
          <w:tcPr>
            <w:tcW w:w="170" w:type="dxa"/>
            <w:vAlign w:val="bottom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9" w:type="dxa"/>
            <w:vAlign w:val="bottom"/>
            <w:hideMark/>
          </w:tcPr>
          <w:p w:rsidR="00563605" w:rsidRDefault="005636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, выдан</w:t>
            </w:r>
          </w:p>
        </w:tc>
        <w:tc>
          <w:tcPr>
            <w:tcW w:w="198" w:type="dxa"/>
            <w:vAlign w:val="bottom"/>
            <w:hideMark/>
          </w:tcPr>
          <w:p w:rsidR="00563605" w:rsidRDefault="00563605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5" w:type="dxa"/>
            <w:vAlign w:val="bottom"/>
            <w:hideMark/>
          </w:tcPr>
          <w:p w:rsidR="00563605" w:rsidRDefault="005636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" w:type="dxa"/>
            <w:vAlign w:val="bottom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0" w:type="dxa"/>
            <w:vAlign w:val="bottom"/>
            <w:hideMark/>
          </w:tcPr>
          <w:p w:rsidR="00563605" w:rsidRDefault="00563605">
            <w:pPr>
              <w:ind w:left="57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г</w:t>
            </w:r>
            <w:proofErr w:type="gramEnd"/>
            <w:r>
              <w:rPr>
                <w:sz w:val="21"/>
                <w:szCs w:val="21"/>
              </w:rPr>
              <w:t>.</w:t>
            </w:r>
          </w:p>
        </w:tc>
      </w:tr>
      <w:tr w:rsidR="00563605" w:rsidTr="00563605">
        <w:tc>
          <w:tcPr>
            <w:tcW w:w="3969" w:type="dxa"/>
            <w:hideMark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(вид документа, удостоверяющего личность)</w:t>
            </w:r>
          </w:p>
        </w:tc>
        <w:tc>
          <w:tcPr>
            <w:tcW w:w="170" w:type="dxa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  <w:tc>
          <w:tcPr>
            <w:tcW w:w="1729" w:type="dxa"/>
            <w:hideMark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(серия, номер)</w:t>
            </w:r>
          </w:p>
        </w:tc>
        <w:tc>
          <w:tcPr>
            <w:tcW w:w="879" w:type="dxa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  <w:tc>
          <w:tcPr>
            <w:tcW w:w="198" w:type="dxa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  <w:tc>
          <w:tcPr>
            <w:tcW w:w="454" w:type="dxa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5" w:type="dxa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  <w:tc>
          <w:tcPr>
            <w:tcW w:w="1247" w:type="dxa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" w:type="dxa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  <w:tc>
          <w:tcPr>
            <w:tcW w:w="680" w:type="dxa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0" w:type="dxa"/>
          </w:tcPr>
          <w:p w:rsidR="00563605" w:rsidRDefault="00563605">
            <w:pPr>
              <w:ind w:left="57"/>
              <w:rPr>
                <w:sz w:val="21"/>
                <w:szCs w:val="21"/>
              </w:rPr>
            </w:pPr>
          </w:p>
        </w:tc>
      </w:tr>
    </w:tbl>
    <w:p w:rsidR="00563605" w:rsidRDefault="00563605" w:rsidP="00563605">
      <w:pPr>
        <w:tabs>
          <w:tab w:val="center" w:pos="5103"/>
          <w:tab w:val="right" w:pos="9922"/>
        </w:tabs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  <w:t>,</w:t>
      </w:r>
    </w:p>
    <w:p w:rsidR="00563605" w:rsidRDefault="00563605" w:rsidP="00563605">
      <w:pPr>
        <w:pBdr>
          <w:top w:val="single" w:sz="4" w:space="1" w:color="auto"/>
        </w:pBdr>
        <w:ind w:right="113"/>
        <w:jc w:val="center"/>
        <w:rPr>
          <w:sz w:val="21"/>
          <w:szCs w:val="21"/>
        </w:rPr>
      </w:pPr>
      <w:r>
        <w:rPr>
          <w:sz w:val="21"/>
          <w:szCs w:val="21"/>
        </w:rPr>
        <w:t>(наименование органа, выдавшего документ, удостоверяющий личность)</w:t>
      </w:r>
    </w:p>
    <w:p w:rsidR="00563605" w:rsidRDefault="00563605" w:rsidP="00563605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 xml:space="preserve">проживающему по адресу </w:t>
      </w:r>
      <w:r>
        <w:rPr>
          <w:sz w:val="21"/>
          <w:szCs w:val="21"/>
          <w:vertAlign w:val="superscript"/>
        </w:rPr>
        <w:t>2</w:t>
      </w:r>
      <w:r>
        <w:rPr>
          <w:sz w:val="21"/>
          <w:szCs w:val="21"/>
        </w:rPr>
        <w:t xml:space="preserve">:  </w:t>
      </w:r>
      <w:proofErr w:type="gramEnd"/>
    </w:p>
    <w:p w:rsidR="00563605" w:rsidRDefault="00563605" w:rsidP="00563605">
      <w:pPr>
        <w:pBdr>
          <w:top w:val="single" w:sz="4" w:space="1" w:color="auto"/>
        </w:pBdr>
        <w:ind w:left="2991"/>
        <w:jc w:val="center"/>
        <w:rPr>
          <w:sz w:val="21"/>
          <w:szCs w:val="21"/>
        </w:rPr>
      </w:pPr>
      <w:proofErr w:type="gramStart"/>
      <w:r>
        <w:rPr>
          <w:sz w:val="21"/>
          <w:szCs w:val="21"/>
        </w:rPr>
        <w:t>(адрес постоянного места жительства</w:t>
      </w:r>
      <w:proofErr w:type="gramEnd"/>
    </w:p>
    <w:p w:rsidR="00563605" w:rsidRDefault="00563605" w:rsidP="00563605">
      <w:pPr>
        <w:tabs>
          <w:tab w:val="center" w:pos="5103"/>
          <w:tab w:val="right" w:pos="9922"/>
        </w:tabs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  <w:t>,</w:t>
      </w:r>
    </w:p>
    <w:p w:rsidR="00563605" w:rsidRDefault="00563605" w:rsidP="00563605">
      <w:pPr>
        <w:pBdr>
          <w:top w:val="single" w:sz="4" w:space="1" w:color="auto"/>
        </w:pBdr>
        <w:ind w:right="113"/>
        <w:jc w:val="center"/>
        <w:rPr>
          <w:sz w:val="21"/>
          <w:szCs w:val="21"/>
        </w:rPr>
      </w:pPr>
      <w:r>
        <w:rPr>
          <w:sz w:val="21"/>
          <w:szCs w:val="21"/>
        </w:rPr>
        <w:t>или преимущественного пребывания)</w:t>
      </w:r>
    </w:p>
    <w:p w:rsidR="00563605" w:rsidRDefault="00563605" w:rsidP="00563605">
      <w:pPr>
        <w:rPr>
          <w:sz w:val="21"/>
          <w:szCs w:val="21"/>
        </w:rPr>
      </w:pPr>
      <w:r>
        <w:rPr>
          <w:sz w:val="21"/>
          <w:szCs w:val="21"/>
        </w:rPr>
        <w:t xml:space="preserve">принадлежит на праве  </w:t>
      </w:r>
    </w:p>
    <w:p w:rsidR="00563605" w:rsidRDefault="00563605" w:rsidP="00563605">
      <w:pPr>
        <w:pBdr>
          <w:top w:val="single" w:sz="4" w:space="1" w:color="auto"/>
        </w:pBdr>
        <w:ind w:left="2432"/>
        <w:jc w:val="center"/>
        <w:rPr>
          <w:sz w:val="21"/>
          <w:szCs w:val="21"/>
        </w:rPr>
      </w:pPr>
      <w:r>
        <w:rPr>
          <w:sz w:val="21"/>
          <w:szCs w:val="21"/>
        </w:rPr>
        <w:t>(вид права, на котором гражданину принадлежит земельный участок)</w:t>
      </w:r>
    </w:p>
    <w:p w:rsidR="00563605" w:rsidRDefault="00563605" w:rsidP="00563605">
      <w:pPr>
        <w:jc w:val="both"/>
        <w:rPr>
          <w:sz w:val="21"/>
          <w:szCs w:val="21"/>
        </w:rPr>
      </w:pPr>
      <w:r>
        <w:rPr>
          <w:sz w:val="21"/>
          <w:szCs w:val="21"/>
        </w:rPr>
        <w:t>земельный участок, предоставленный для ведения личного подсобного хозяйства,</w:t>
      </w:r>
      <w:r>
        <w:rPr>
          <w:sz w:val="21"/>
          <w:szCs w:val="21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928"/>
        <w:gridCol w:w="2268"/>
        <w:gridCol w:w="3005"/>
        <w:gridCol w:w="2778"/>
      </w:tblGrid>
      <w:tr w:rsidR="00563605" w:rsidTr="00563605">
        <w:tc>
          <w:tcPr>
            <w:tcW w:w="1928" w:type="dxa"/>
            <w:vAlign w:val="bottom"/>
            <w:hideMark/>
          </w:tcPr>
          <w:p w:rsidR="00563605" w:rsidRDefault="00563605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общей площадью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005" w:type="dxa"/>
            <w:vAlign w:val="bottom"/>
            <w:hideMark/>
          </w:tcPr>
          <w:p w:rsidR="00563605" w:rsidRDefault="00563605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, </w:t>
            </w:r>
            <w:proofErr w:type="gramStart"/>
            <w:r>
              <w:rPr>
                <w:sz w:val="21"/>
                <w:szCs w:val="21"/>
              </w:rPr>
              <w:t>расположенный</w:t>
            </w:r>
            <w:proofErr w:type="gramEnd"/>
            <w:r>
              <w:rPr>
                <w:sz w:val="21"/>
                <w:szCs w:val="21"/>
              </w:rPr>
              <w:t xml:space="preserve"> по адресу: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</w:tr>
    </w:tbl>
    <w:p w:rsidR="00563605" w:rsidRDefault="00563605" w:rsidP="00563605">
      <w:pPr>
        <w:tabs>
          <w:tab w:val="right" w:pos="9922"/>
        </w:tabs>
        <w:jc w:val="both"/>
        <w:rPr>
          <w:sz w:val="21"/>
          <w:szCs w:val="21"/>
        </w:rPr>
      </w:pPr>
      <w:r>
        <w:rPr>
          <w:sz w:val="21"/>
          <w:szCs w:val="21"/>
          <w:lang w:val="en-US"/>
        </w:rPr>
        <w:tab/>
      </w:r>
      <w:r>
        <w:rPr>
          <w:sz w:val="21"/>
          <w:szCs w:val="21"/>
        </w:rPr>
        <w:t>,</w:t>
      </w:r>
    </w:p>
    <w:p w:rsidR="00563605" w:rsidRDefault="00563605" w:rsidP="00563605">
      <w:pPr>
        <w:pBdr>
          <w:top w:val="single" w:sz="4" w:space="1" w:color="auto"/>
        </w:pBdr>
        <w:ind w:right="113"/>
        <w:rPr>
          <w:sz w:val="21"/>
          <w:szCs w:val="21"/>
        </w:rPr>
      </w:pPr>
    </w:p>
    <w:p w:rsidR="00563605" w:rsidRDefault="00563605" w:rsidP="00563605">
      <w:pPr>
        <w:tabs>
          <w:tab w:val="right" w:pos="9922"/>
        </w:tabs>
        <w:rPr>
          <w:sz w:val="21"/>
          <w:szCs w:val="21"/>
        </w:rPr>
      </w:pPr>
      <w:r>
        <w:rPr>
          <w:sz w:val="21"/>
          <w:szCs w:val="21"/>
        </w:rPr>
        <w:t xml:space="preserve">категория земель  </w:t>
      </w:r>
      <w:r>
        <w:rPr>
          <w:sz w:val="21"/>
          <w:szCs w:val="21"/>
        </w:rPr>
        <w:tab/>
        <w:t>,</w:t>
      </w:r>
    </w:p>
    <w:p w:rsidR="00563605" w:rsidRDefault="00563605" w:rsidP="00563605">
      <w:pPr>
        <w:pBdr>
          <w:top w:val="single" w:sz="4" w:space="1" w:color="auto"/>
        </w:pBdr>
        <w:ind w:left="1860" w:right="113"/>
        <w:rPr>
          <w:sz w:val="21"/>
          <w:szCs w:val="21"/>
        </w:rPr>
      </w:pPr>
    </w:p>
    <w:p w:rsidR="00563605" w:rsidRDefault="00563605" w:rsidP="00563605">
      <w:pPr>
        <w:spacing w:before="120"/>
        <w:rPr>
          <w:sz w:val="21"/>
          <w:szCs w:val="21"/>
        </w:rPr>
      </w:pPr>
      <w:r>
        <w:rPr>
          <w:sz w:val="21"/>
          <w:szCs w:val="21"/>
        </w:rPr>
        <w:t xml:space="preserve">о чем в похозяйственной книге  </w:t>
      </w:r>
    </w:p>
    <w:p w:rsidR="00563605" w:rsidRDefault="00563605" w:rsidP="00563605">
      <w:pPr>
        <w:pBdr>
          <w:top w:val="single" w:sz="4" w:space="1" w:color="auto"/>
        </w:pBdr>
        <w:ind w:left="3299"/>
        <w:jc w:val="center"/>
        <w:rPr>
          <w:sz w:val="21"/>
          <w:szCs w:val="21"/>
        </w:rPr>
      </w:pPr>
      <w:proofErr w:type="gramStart"/>
      <w:r>
        <w:rPr>
          <w:sz w:val="21"/>
          <w:szCs w:val="21"/>
        </w:rPr>
        <w:t>(реквизиты похозяйственной книги: номер, дата начала и окончания</w:t>
      </w:r>
      <w:proofErr w:type="gramEnd"/>
    </w:p>
    <w:p w:rsidR="00563605" w:rsidRDefault="00563605" w:rsidP="00563605">
      <w:pPr>
        <w:rPr>
          <w:sz w:val="21"/>
          <w:szCs w:val="21"/>
        </w:rPr>
      </w:pPr>
    </w:p>
    <w:p w:rsidR="00563605" w:rsidRDefault="00563605" w:rsidP="00563605">
      <w:pPr>
        <w:pBdr>
          <w:top w:val="single" w:sz="4" w:space="1" w:color="auto"/>
        </w:pBdr>
        <w:jc w:val="center"/>
        <w:rPr>
          <w:sz w:val="21"/>
          <w:szCs w:val="21"/>
        </w:rPr>
      </w:pPr>
      <w:r>
        <w:rPr>
          <w:sz w:val="21"/>
          <w:szCs w:val="21"/>
        </w:rPr>
        <w:t>ведения книги, наименование органа, осуществлявшего ведение похозяйственной книги)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98"/>
        <w:gridCol w:w="397"/>
        <w:gridCol w:w="255"/>
        <w:gridCol w:w="1701"/>
        <w:gridCol w:w="113"/>
        <w:gridCol w:w="794"/>
        <w:gridCol w:w="3402"/>
        <w:gridCol w:w="3119"/>
      </w:tblGrid>
      <w:tr w:rsidR="00563605" w:rsidTr="00563605">
        <w:tc>
          <w:tcPr>
            <w:tcW w:w="198" w:type="dxa"/>
            <w:vAlign w:val="bottom"/>
            <w:hideMark/>
          </w:tcPr>
          <w:p w:rsidR="00563605" w:rsidRDefault="00563605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55" w:type="dxa"/>
            <w:vAlign w:val="bottom"/>
            <w:hideMark/>
          </w:tcPr>
          <w:p w:rsidR="00563605" w:rsidRDefault="005636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" w:type="dxa"/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02" w:type="dxa"/>
            <w:vAlign w:val="bottom"/>
            <w:hideMark/>
          </w:tcPr>
          <w:p w:rsidR="00563605" w:rsidRDefault="00563605">
            <w:pPr>
              <w:ind w:left="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г. сделана запись на основании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</w:tr>
    </w:tbl>
    <w:p w:rsidR="00563605" w:rsidRDefault="00563605" w:rsidP="00563605">
      <w:pPr>
        <w:ind w:left="6832"/>
        <w:jc w:val="center"/>
        <w:rPr>
          <w:sz w:val="21"/>
          <w:szCs w:val="21"/>
        </w:rPr>
      </w:pPr>
      <w:proofErr w:type="gramStart"/>
      <w:r>
        <w:rPr>
          <w:sz w:val="21"/>
          <w:szCs w:val="21"/>
        </w:rPr>
        <w:t>(реквизиты документа,</w:t>
      </w:r>
      <w:proofErr w:type="gramEnd"/>
    </w:p>
    <w:p w:rsidR="00563605" w:rsidRDefault="00563605" w:rsidP="00563605">
      <w:pPr>
        <w:pBdr>
          <w:top w:val="single" w:sz="4" w:space="1" w:color="auto"/>
        </w:pBdr>
        <w:spacing w:after="120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на </w:t>
      </w:r>
      <w:proofErr w:type="gramStart"/>
      <w:r>
        <w:rPr>
          <w:sz w:val="21"/>
          <w:szCs w:val="21"/>
        </w:rPr>
        <w:t>основании</w:t>
      </w:r>
      <w:proofErr w:type="gramEnd"/>
      <w:r>
        <w:rPr>
          <w:sz w:val="21"/>
          <w:szCs w:val="21"/>
        </w:rPr>
        <w:t xml:space="preserve"> которого в </w:t>
      </w:r>
      <w:proofErr w:type="spellStart"/>
      <w:r>
        <w:rPr>
          <w:sz w:val="21"/>
          <w:szCs w:val="21"/>
        </w:rPr>
        <w:t>похозяйственную</w:t>
      </w:r>
      <w:proofErr w:type="spellEnd"/>
      <w:r>
        <w:rPr>
          <w:sz w:val="21"/>
          <w:szCs w:val="21"/>
        </w:rPr>
        <w:t xml:space="preserve"> книгу внесена запись о наличии у гражданина права на земельный участок (указывается при наличии сведений в похозяйственной книге))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3402"/>
        <w:gridCol w:w="284"/>
        <w:gridCol w:w="2268"/>
        <w:gridCol w:w="1021"/>
        <w:gridCol w:w="3005"/>
      </w:tblGrid>
      <w:tr w:rsidR="00563605" w:rsidTr="00563605">
        <w:trPr>
          <w:cantSplit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84" w:type="dxa"/>
            <w:vAlign w:val="bottom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21" w:type="dxa"/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</w:p>
        </w:tc>
      </w:tr>
      <w:tr w:rsidR="00563605" w:rsidTr="00563605">
        <w:trPr>
          <w:cantSplit/>
        </w:trPr>
        <w:tc>
          <w:tcPr>
            <w:tcW w:w="3402" w:type="dxa"/>
            <w:hideMark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(должность)</w:t>
            </w:r>
            <w:r>
              <w:rPr>
                <w:rStyle w:val="a9"/>
                <w:sz w:val="21"/>
                <w:szCs w:val="21"/>
              </w:rPr>
              <w:footnoteReference w:id="3"/>
            </w:r>
          </w:p>
        </w:tc>
        <w:tc>
          <w:tcPr>
            <w:tcW w:w="284" w:type="dxa"/>
          </w:tcPr>
          <w:p w:rsidR="00563605" w:rsidRDefault="00563605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hideMark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(подпись)</w:t>
            </w:r>
          </w:p>
        </w:tc>
        <w:tc>
          <w:tcPr>
            <w:tcW w:w="1021" w:type="dxa"/>
            <w:hideMark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М.П.</w:t>
            </w:r>
            <w:r>
              <w:rPr>
                <w:rStyle w:val="a9"/>
                <w:sz w:val="21"/>
                <w:szCs w:val="21"/>
              </w:rPr>
              <w:footnoteReference w:id="4"/>
            </w:r>
          </w:p>
        </w:tc>
        <w:tc>
          <w:tcPr>
            <w:tcW w:w="3005" w:type="dxa"/>
            <w:hideMark/>
          </w:tcPr>
          <w:p w:rsidR="00563605" w:rsidRDefault="0056360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(Ф.И.О.)</w:t>
            </w:r>
          </w:p>
        </w:tc>
      </w:tr>
    </w:tbl>
    <w:p w:rsidR="00563605" w:rsidRDefault="00563605" w:rsidP="00563605">
      <w:pPr>
        <w:rPr>
          <w:sz w:val="2"/>
          <w:szCs w:val="2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</w:t>
      </w: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lastRenderedPageBreak/>
        <w:t>Приложение  № 3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>к административному регламенту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«Выдача справок, выписок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книг»</w:t>
      </w:r>
    </w:p>
    <w:p w:rsidR="00563605" w:rsidRDefault="00563605" w:rsidP="00563605">
      <w:pPr>
        <w:jc w:val="both"/>
        <w:outlineLvl w:val="0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  <w:r>
        <w:rPr>
          <w:szCs w:val="24"/>
        </w:rPr>
        <w:t>Угловой штамп администрации</w:t>
      </w:r>
    </w:p>
    <w:p w:rsidR="00563605" w:rsidRDefault="00563605" w:rsidP="00563605">
      <w:pPr>
        <w:rPr>
          <w:szCs w:val="24"/>
        </w:rPr>
      </w:pPr>
      <w:r>
        <w:rPr>
          <w:szCs w:val="24"/>
        </w:rPr>
        <w:t>муниципального образования «Тургеневка»</w:t>
      </w:r>
    </w:p>
    <w:p w:rsidR="00563605" w:rsidRDefault="00563605" w:rsidP="00563605">
      <w:pPr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b/>
          <w:szCs w:val="24"/>
        </w:rPr>
      </w:pPr>
      <w:r>
        <w:rPr>
          <w:b/>
          <w:szCs w:val="24"/>
        </w:rPr>
        <w:t xml:space="preserve">                              ВЫПИСКА ИЗ ПОХОЗЯЙСТВЕННОЙ КНИГИ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Дата совершения записи: 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№ похозяйственной книги: 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№ лицевого счета: 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Адрес ЛПХ: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Глава ЛПХ: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Члены ЛПХ: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Жилые постройки: 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Надворные постройки: 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Земельный участок: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Техника: 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Инвентарь и оборудование: 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Животные: 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Характеристика домовладения: 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Дата возведения: </w:t>
      </w: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 xml:space="preserve">Общей площадью: в том числе жилой 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Надворные постройки: 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Основание: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 Глава муниципального образования «Тургеневка»</w:t>
      </w:r>
    </w:p>
    <w:p w:rsidR="00563605" w:rsidRDefault="00563605" w:rsidP="00563605">
      <w:pPr>
        <w:jc w:val="right"/>
        <w:rPr>
          <w:szCs w:val="24"/>
        </w:rPr>
      </w:pPr>
      <w:r>
        <w:rPr>
          <w:szCs w:val="24"/>
        </w:rPr>
        <w:t>Ф.И. Отчество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lastRenderedPageBreak/>
        <w:t>Приложение № 4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>к административному регламенту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«Выдача справок, выписок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книг»</w:t>
      </w: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center"/>
        <w:rPr>
          <w:b/>
          <w:szCs w:val="24"/>
        </w:rPr>
      </w:pPr>
      <w:r>
        <w:rPr>
          <w:b/>
          <w:szCs w:val="24"/>
        </w:rPr>
        <w:t xml:space="preserve">Администрация муниципального образования «Тургеневка» </w:t>
      </w:r>
    </w:p>
    <w:p w:rsidR="00563605" w:rsidRDefault="00563605" w:rsidP="00563605">
      <w:pPr>
        <w:jc w:val="center"/>
        <w:rPr>
          <w:b/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proofErr w:type="spellStart"/>
      <w:r>
        <w:rPr>
          <w:szCs w:val="24"/>
        </w:rPr>
        <w:t>Юридическийадрес</w:t>
      </w:r>
      <w:proofErr w:type="spellEnd"/>
      <w:r>
        <w:rPr>
          <w:szCs w:val="24"/>
        </w:rPr>
        <w:t xml:space="preserve">, ____________________________________________________________________________                                                                                     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Дата выдачи, исх. №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 xml:space="preserve">                                             ВЫПИСКА ИЗ ДОМОВОЙ КНИГИ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 Ф.И.О. (записанного первым) год рождения, место рождения, состоит на регистрационном учете по месту жительства по адресу: Субъект Российской Федерации, район, населенный пункт, улица, дом и отметка о регистрации по месту жительства.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rPr>
          <w:b/>
          <w:szCs w:val="24"/>
        </w:rPr>
      </w:pPr>
      <w:r>
        <w:rPr>
          <w:b/>
          <w:szCs w:val="24"/>
        </w:rPr>
        <w:t>Имеет состав семьи:</w:t>
      </w:r>
    </w:p>
    <w:p w:rsidR="00563605" w:rsidRDefault="00563605" w:rsidP="00563605">
      <w:pPr>
        <w:rPr>
          <w:b/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№№ </w:t>
      </w:r>
      <w:proofErr w:type="spellStart"/>
      <w:proofErr w:type="gramStart"/>
      <w:r>
        <w:rPr>
          <w:szCs w:val="24"/>
        </w:rPr>
        <w:t>п</w:t>
      </w:r>
      <w:proofErr w:type="spellEnd"/>
      <w:proofErr w:type="gramEnd"/>
      <w:r>
        <w:rPr>
          <w:szCs w:val="24"/>
        </w:rPr>
        <w:t>/</w:t>
      </w:r>
      <w:proofErr w:type="spellStart"/>
      <w:r>
        <w:rPr>
          <w:szCs w:val="24"/>
        </w:rPr>
        <w:t>п</w:t>
      </w:r>
      <w:proofErr w:type="spellEnd"/>
      <w:r>
        <w:rPr>
          <w:szCs w:val="24"/>
        </w:rPr>
        <w:t>, фамилия, имя, отчество, в т.ч. детей до 14 лет, дата и год рождения, место рождения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Документ, удостоверяющий личность (вид, серия и номер, когда и кем выдан) </w:t>
      </w:r>
      <w:r>
        <w:rPr>
          <w:szCs w:val="24"/>
        </w:rPr>
        <w:tab/>
      </w: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>Отметки о регистрации по месту жительства, дата</w:t>
      </w:r>
      <w:r>
        <w:rPr>
          <w:szCs w:val="24"/>
        </w:rPr>
        <w:tab/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Отметки о снятии с регистрационного учета по </w:t>
      </w:r>
      <w:proofErr w:type="gramStart"/>
      <w:r>
        <w:rPr>
          <w:szCs w:val="24"/>
        </w:rPr>
        <w:t>м</w:t>
      </w:r>
      <w:proofErr w:type="gramEnd"/>
      <w:r>
        <w:rPr>
          <w:szCs w:val="24"/>
        </w:rPr>
        <w:t>/жительства, дата.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ab/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 xml:space="preserve">Основание: </w:t>
      </w:r>
      <w:proofErr w:type="spellStart"/>
      <w:r>
        <w:rPr>
          <w:szCs w:val="24"/>
        </w:rPr>
        <w:t>похозяйственная</w:t>
      </w:r>
      <w:proofErr w:type="spellEnd"/>
      <w:r>
        <w:rPr>
          <w:szCs w:val="24"/>
        </w:rPr>
        <w:t xml:space="preserve"> книга №, страница, лицевой счет №, за какой период. 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Основание: домовая книга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Глава администрации муниципального образования «Тургеневка»                     Ф.И. Отчество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>Специалист администрации муниципального образования «Тургеневка»           Ф.И. Отчество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>М.П.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lastRenderedPageBreak/>
        <w:t>Приложение  № 5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>к административному регламенту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«Выдача справок, выписок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книг»</w:t>
      </w: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  <w:r>
        <w:rPr>
          <w:szCs w:val="24"/>
        </w:rPr>
        <w:t>Угловой штамп администрации</w:t>
      </w:r>
    </w:p>
    <w:p w:rsidR="00563605" w:rsidRDefault="00563605" w:rsidP="00563605">
      <w:pPr>
        <w:rPr>
          <w:szCs w:val="24"/>
        </w:rPr>
      </w:pPr>
      <w:r>
        <w:rPr>
          <w:szCs w:val="24"/>
        </w:rPr>
        <w:t xml:space="preserve">МО «Тургеневка»                                                                                       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center"/>
        <w:outlineLvl w:val="0"/>
        <w:rPr>
          <w:szCs w:val="24"/>
        </w:rPr>
      </w:pPr>
      <w:r>
        <w:rPr>
          <w:szCs w:val="24"/>
        </w:rPr>
        <w:t>СПРАВКА</w:t>
      </w:r>
    </w:p>
    <w:p w:rsidR="00563605" w:rsidRDefault="00563605" w:rsidP="00563605">
      <w:pPr>
        <w:jc w:val="center"/>
        <w:rPr>
          <w:szCs w:val="24"/>
        </w:rPr>
      </w:pPr>
      <w:r>
        <w:rPr>
          <w:szCs w:val="24"/>
        </w:rPr>
        <w:t>о лицах, находившихся на иждивении гражданина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      </w:t>
      </w:r>
      <w:proofErr w:type="gramStart"/>
      <w:r>
        <w:rPr>
          <w:szCs w:val="24"/>
        </w:rPr>
        <w:t>Дана</w:t>
      </w:r>
      <w:proofErr w:type="gramEnd"/>
      <w:r>
        <w:rPr>
          <w:szCs w:val="24"/>
        </w:rPr>
        <w:t xml:space="preserve"> администрацией муниципального образования «Тургеневка» в том, что гр. _____________________________________________________________________________, ______________________________________ года рождения действительно проживает и зарегистрирован по адресу: _____________________________________________________.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вместе с ним </w:t>
      </w:r>
      <w:proofErr w:type="gramStart"/>
      <w:r>
        <w:rPr>
          <w:szCs w:val="24"/>
        </w:rPr>
        <w:t>зарегистрированы</w:t>
      </w:r>
      <w:proofErr w:type="gramEnd"/>
      <w:r>
        <w:rPr>
          <w:szCs w:val="24"/>
        </w:rPr>
        <w:t xml:space="preserve"> с _________ и по настоящее время и находятся на его иждивении: 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>1. ______________________________________________ дата рождения.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2._______________________________________________ дата рождения.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 xml:space="preserve">Основание: </w:t>
      </w: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>1. поквартирная карточка</w:t>
      </w: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>2. свидетельство о браке (свидетельство о рождении)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3.Похозяйственная книга</w:t>
      </w:r>
    </w:p>
    <w:p w:rsidR="00563605" w:rsidRDefault="00563605" w:rsidP="00563605">
      <w:pPr>
        <w:jc w:val="both"/>
        <w:outlineLvl w:val="0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>Справка дана для представления _________________________________________________.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  <w:r>
        <w:rPr>
          <w:szCs w:val="24"/>
        </w:rPr>
        <w:t>Глава администрации муниципального образования «Тургеневка»                    Ф.И.Отчество</w:t>
      </w:r>
    </w:p>
    <w:p w:rsidR="00563605" w:rsidRDefault="00563605" w:rsidP="00563605">
      <w:pPr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  <w:r>
        <w:rPr>
          <w:szCs w:val="24"/>
        </w:rPr>
        <w:t>Специалист администрации  муниципального образования «Тургеневка»         Ф.И.Отчество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>М.П.</w:t>
      </w:r>
    </w:p>
    <w:p w:rsidR="00563605" w:rsidRPr="004D7B6A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</w:t>
      </w: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  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lastRenderedPageBreak/>
        <w:t>Приложение № 6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>к административному регламенту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«Выдача справок, выписок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книг»</w:t>
      </w:r>
    </w:p>
    <w:p w:rsidR="00563605" w:rsidRDefault="00563605" w:rsidP="00563605">
      <w:pPr>
        <w:jc w:val="right"/>
        <w:outlineLvl w:val="0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 xml:space="preserve">Угловой штамп администрации МО «Тургеневка» 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 xml:space="preserve">                                                             С </w:t>
      </w:r>
      <w:proofErr w:type="gramStart"/>
      <w:r>
        <w:rPr>
          <w:szCs w:val="24"/>
        </w:rPr>
        <w:t>П</w:t>
      </w:r>
      <w:proofErr w:type="gramEnd"/>
      <w:r>
        <w:rPr>
          <w:szCs w:val="24"/>
        </w:rPr>
        <w:t xml:space="preserve"> Р А В К А</w:t>
      </w: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                                              о  проживании по день смерти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 xml:space="preserve">Выдана администрацией муниципального образования «Тургеневка» что _________________________________________(Ф.И.О.), действительно была зарегистрирована и проживала одна по адресу: __________________________________, с _____________________ года по день смерти </w:t>
      </w:r>
      <w:proofErr w:type="spellStart"/>
      <w:r>
        <w:rPr>
          <w:szCs w:val="24"/>
        </w:rPr>
        <w:t>__________________________</w:t>
      </w:r>
      <w:proofErr w:type="gramStart"/>
      <w:r>
        <w:rPr>
          <w:szCs w:val="24"/>
        </w:rPr>
        <w:t>г</w:t>
      </w:r>
      <w:proofErr w:type="spellEnd"/>
      <w:proofErr w:type="gramEnd"/>
      <w:r>
        <w:rPr>
          <w:szCs w:val="24"/>
        </w:rPr>
        <w:t>.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Совместно с ней на момент смерти были зарегистрированы: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outlineLvl w:val="0"/>
        <w:rPr>
          <w:szCs w:val="24"/>
        </w:rPr>
      </w:pPr>
      <w:r>
        <w:rPr>
          <w:szCs w:val="24"/>
        </w:rPr>
        <w:t>Справка выдана для предъявления по месту требования.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outlineLvl w:val="0"/>
        <w:rPr>
          <w:szCs w:val="24"/>
        </w:rPr>
      </w:pPr>
      <w:r>
        <w:rPr>
          <w:szCs w:val="24"/>
        </w:rPr>
        <w:t>Глава администрации муниципального образования «Тургеневка»                                Ф.И.О.</w:t>
      </w:r>
    </w:p>
    <w:p w:rsidR="00563605" w:rsidRDefault="00563605" w:rsidP="00563605">
      <w:pPr>
        <w:outlineLvl w:val="0"/>
        <w:rPr>
          <w:szCs w:val="24"/>
        </w:rPr>
      </w:pPr>
      <w:r>
        <w:rPr>
          <w:szCs w:val="24"/>
        </w:rPr>
        <w:t>Специалист администрации муниципального образования «Тургеневка»                      Ф.И.О.</w:t>
      </w: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right"/>
        <w:rPr>
          <w:szCs w:val="24"/>
        </w:rPr>
      </w:pPr>
    </w:p>
    <w:p w:rsidR="00563605" w:rsidRDefault="00563605" w:rsidP="00563605">
      <w:pPr>
        <w:jc w:val="right"/>
        <w:rPr>
          <w:szCs w:val="24"/>
        </w:rPr>
      </w:pPr>
    </w:p>
    <w:p w:rsidR="00563605" w:rsidRDefault="00563605" w:rsidP="00563605">
      <w:pPr>
        <w:jc w:val="right"/>
        <w:rPr>
          <w:szCs w:val="24"/>
        </w:rPr>
      </w:pPr>
    </w:p>
    <w:p w:rsidR="00563605" w:rsidRDefault="00563605" w:rsidP="00563605">
      <w:pPr>
        <w:jc w:val="right"/>
        <w:rPr>
          <w:szCs w:val="24"/>
        </w:rPr>
      </w:pPr>
    </w:p>
    <w:p w:rsidR="00563605" w:rsidRDefault="00563605" w:rsidP="00563605">
      <w:pPr>
        <w:jc w:val="right"/>
        <w:rPr>
          <w:szCs w:val="24"/>
        </w:rPr>
      </w:pPr>
      <w:r>
        <w:rPr>
          <w:szCs w:val="24"/>
        </w:rPr>
        <w:lastRenderedPageBreak/>
        <w:t xml:space="preserve">Приложение № 7 </w:t>
      </w:r>
    </w:p>
    <w:p w:rsidR="00563605" w:rsidRDefault="00563605" w:rsidP="00563605">
      <w:pPr>
        <w:jc w:val="right"/>
        <w:rPr>
          <w:szCs w:val="24"/>
        </w:rPr>
      </w:pPr>
      <w:r>
        <w:rPr>
          <w:szCs w:val="24"/>
        </w:rPr>
        <w:t>к административному регламенту</w:t>
      </w:r>
    </w:p>
    <w:p w:rsidR="00563605" w:rsidRDefault="00563605" w:rsidP="00563605">
      <w:pPr>
        <w:jc w:val="right"/>
        <w:outlineLvl w:val="0"/>
        <w:rPr>
          <w:szCs w:val="24"/>
        </w:rPr>
      </w:pPr>
      <w:r>
        <w:rPr>
          <w:szCs w:val="24"/>
        </w:rPr>
        <w:t xml:space="preserve"> «Выдача справок, выписок из </w:t>
      </w:r>
      <w:proofErr w:type="spellStart"/>
      <w:r>
        <w:rPr>
          <w:szCs w:val="24"/>
        </w:rPr>
        <w:t>похозяйственных</w:t>
      </w:r>
      <w:proofErr w:type="spellEnd"/>
      <w:r>
        <w:rPr>
          <w:szCs w:val="24"/>
        </w:rPr>
        <w:t xml:space="preserve"> книг»</w:t>
      </w:r>
    </w:p>
    <w:p w:rsidR="00563605" w:rsidRDefault="00563605" w:rsidP="00563605">
      <w:pPr>
        <w:jc w:val="right"/>
        <w:rPr>
          <w:szCs w:val="24"/>
        </w:rPr>
      </w:pPr>
    </w:p>
    <w:p w:rsidR="00563605" w:rsidRDefault="00563605" w:rsidP="00563605">
      <w:pPr>
        <w:jc w:val="both"/>
        <w:rPr>
          <w:color w:val="000000"/>
          <w:szCs w:val="24"/>
        </w:rPr>
      </w:pPr>
    </w:p>
    <w:p w:rsidR="00563605" w:rsidRDefault="00563605" w:rsidP="00563605">
      <w:pPr>
        <w:jc w:val="both"/>
        <w:rPr>
          <w:color w:val="000000"/>
          <w:szCs w:val="24"/>
        </w:rPr>
      </w:pPr>
    </w:p>
    <w:p w:rsidR="00563605" w:rsidRDefault="00563605" w:rsidP="00563605">
      <w:pPr>
        <w:spacing w:line="200" w:lineRule="atLeast"/>
        <w:jc w:val="center"/>
        <w:rPr>
          <w:b/>
          <w:szCs w:val="24"/>
        </w:rPr>
      </w:pPr>
      <w:r>
        <w:rPr>
          <w:b/>
          <w:szCs w:val="24"/>
        </w:rPr>
        <w:t>БЛОК-СХЕМА</w:t>
      </w:r>
    </w:p>
    <w:p w:rsidR="00563605" w:rsidRDefault="00563605" w:rsidP="00563605">
      <w:pPr>
        <w:jc w:val="center"/>
        <w:rPr>
          <w:b/>
          <w:szCs w:val="24"/>
        </w:rPr>
      </w:pPr>
      <w:r>
        <w:rPr>
          <w:b/>
          <w:szCs w:val="24"/>
        </w:rPr>
        <w:t>последовательности действий (процедур) к административному регламенту</w:t>
      </w:r>
    </w:p>
    <w:p w:rsidR="00563605" w:rsidRDefault="00563605" w:rsidP="00563605">
      <w:pPr>
        <w:jc w:val="center"/>
        <w:outlineLvl w:val="0"/>
        <w:rPr>
          <w:b/>
          <w:szCs w:val="24"/>
        </w:rPr>
      </w:pPr>
      <w:r>
        <w:rPr>
          <w:b/>
          <w:szCs w:val="24"/>
        </w:rPr>
        <w:t xml:space="preserve">«Выдача справок, выписок из </w:t>
      </w:r>
      <w:proofErr w:type="spellStart"/>
      <w:r>
        <w:rPr>
          <w:b/>
          <w:szCs w:val="24"/>
        </w:rPr>
        <w:t>похозяйственных</w:t>
      </w:r>
      <w:proofErr w:type="spellEnd"/>
      <w:r>
        <w:rPr>
          <w:b/>
          <w:szCs w:val="24"/>
        </w:rPr>
        <w:t xml:space="preserve"> книг»</w:t>
      </w:r>
    </w:p>
    <w:p w:rsidR="00563605" w:rsidRDefault="00563605" w:rsidP="00563605">
      <w:pPr>
        <w:spacing w:line="200" w:lineRule="atLeast"/>
        <w:jc w:val="center"/>
        <w:rPr>
          <w:b/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autoSpaceDE w:val="0"/>
        <w:autoSpaceDN w:val="0"/>
        <w:adjustRightInd w:val="0"/>
        <w:jc w:val="center"/>
        <w:outlineLvl w:val="0"/>
        <w:rPr>
          <w:szCs w:val="24"/>
        </w:rPr>
      </w:pP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┌──────────────────────────┐         ┌─────────────────────────┐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│ Оформление и направление │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│   или выдача заявителю   │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Регистрация заявления и │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│ответа</w:t>
      </w:r>
      <w:proofErr w:type="spellEnd"/>
      <w:r>
        <w:rPr>
          <w:sz w:val="22"/>
          <w:szCs w:val="22"/>
        </w:rPr>
        <w:t xml:space="preserve"> об отказе в приеме │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документов, необходимых │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│   заявления (в случае    │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для предоставления    │</w:t>
      </w:r>
      <w:proofErr w:type="gramEnd"/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│  наличия оснований для   │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муниципальной услуги   │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│отказа</w:t>
      </w:r>
      <w:proofErr w:type="spellEnd"/>
      <w:r>
        <w:rPr>
          <w:sz w:val="22"/>
          <w:szCs w:val="22"/>
        </w:rPr>
        <w:t xml:space="preserve"> в приеме заявления)│         │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563605" w:rsidRDefault="005E0506" w:rsidP="00563605">
      <w:pPr>
        <w:pStyle w:val="ConsPlusNonformat"/>
        <w:rPr>
          <w:sz w:val="22"/>
          <w:szCs w:val="22"/>
        </w:rPr>
      </w:pPr>
      <w:r w:rsidRPr="005E0506"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margin-left:309.45pt;margin-top:6.8pt;width:7.15pt;height:18.75pt;z-index:251655680">
            <v:textbox style="layout-flow:vertical-ideographic"/>
          </v:shape>
        </w:pict>
      </w:r>
      <w:r w:rsidRPr="005E0506">
        <w:pict>
          <v:shape id="_x0000_s1026" type="#_x0000_t67" style="position:absolute;margin-left:79.2pt;margin-top:6.8pt;width:7.15pt;height:18.75pt;z-index:251656704">
            <v:textbox style="layout-flow:vertical-ideographic"/>
          </v:shape>
        </w:pict>
      </w:r>
      <w:r w:rsidR="00563605">
        <w:rPr>
          <w:sz w:val="22"/>
          <w:szCs w:val="22"/>
        </w:rPr>
        <w:t xml:space="preserve"> └──────────────────────────┘         └─────────────────────────┘</w:t>
      </w:r>
    </w:p>
    <w:p w:rsidR="00563605" w:rsidRDefault="00563605" w:rsidP="00563605">
      <w:pPr>
        <w:pStyle w:val="ConsPlusNonformat"/>
        <w:rPr>
          <w:sz w:val="22"/>
          <w:szCs w:val="22"/>
        </w:rPr>
      </w:pP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┌──────────────────────────────────────────────────────────────┐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│Рассмотрение</w:t>
      </w:r>
      <w:proofErr w:type="spellEnd"/>
      <w:r>
        <w:rPr>
          <w:sz w:val="22"/>
          <w:szCs w:val="22"/>
        </w:rPr>
        <w:t xml:space="preserve"> заявления и иных представленных в соответствии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│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│ </w:t>
      </w:r>
      <w:hyperlink r:id="rId20" w:history="1">
        <w:r>
          <w:rPr>
            <w:rStyle w:val="a3"/>
            <w:rFonts w:ascii="Courier New" w:hAnsi="Courier New" w:cs="Courier New"/>
            <w:b w:val="0"/>
            <w:bCs w:val="0"/>
            <w:i w:val="0"/>
            <w:iCs w:val="0"/>
            <w:color w:val="0000FF"/>
            <w:sz w:val="22"/>
            <w:szCs w:val="22"/>
            <w:u w:val="none"/>
            <w:lang w:val="ru-RU" w:eastAsia="ru-RU"/>
          </w:rPr>
          <w:t>п. 6.2 раздела II</w:t>
        </w:r>
      </w:hyperlink>
      <w:r>
        <w:rPr>
          <w:sz w:val="22"/>
          <w:szCs w:val="22"/>
        </w:rPr>
        <w:t xml:space="preserve"> административного регламента документов и  │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│   подготовка выписки из </w:t>
      </w:r>
      <w:proofErr w:type="spellStart"/>
      <w:r>
        <w:rPr>
          <w:sz w:val="22"/>
          <w:szCs w:val="22"/>
        </w:rPr>
        <w:t>похозяйственных</w:t>
      </w:r>
      <w:proofErr w:type="spellEnd"/>
      <w:r>
        <w:rPr>
          <w:sz w:val="22"/>
          <w:szCs w:val="22"/>
        </w:rPr>
        <w:t xml:space="preserve"> книг либо отказа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  │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│ выдаче выписки из </w:t>
      </w:r>
      <w:proofErr w:type="spellStart"/>
      <w:r>
        <w:rPr>
          <w:sz w:val="22"/>
          <w:szCs w:val="22"/>
        </w:rPr>
        <w:t>похозяйственных</w:t>
      </w:r>
      <w:proofErr w:type="spellEnd"/>
      <w:r>
        <w:rPr>
          <w:sz w:val="22"/>
          <w:szCs w:val="22"/>
        </w:rPr>
        <w:t xml:space="preserve"> книг при наличии оснований │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│                          для отказа                          │</w:t>
      </w:r>
    </w:p>
    <w:p w:rsidR="00563605" w:rsidRDefault="005E0506" w:rsidP="00563605">
      <w:pPr>
        <w:pStyle w:val="ConsPlusNonformat"/>
        <w:rPr>
          <w:sz w:val="22"/>
          <w:szCs w:val="22"/>
        </w:rPr>
      </w:pPr>
      <w:r w:rsidRPr="005E0506">
        <w:pict>
          <v:shape id="_x0000_s1028" type="#_x0000_t67" style="position:absolute;margin-left:222.8pt;margin-top:6.2pt;width:7.15pt;height:21pt;z-index:251657728">
            <v:textbox style="layout-flow:vertical-ideographic"/>
          </v:shape>
        </w:pict>
      </w:r>
      <w:r w:rsidR="00563605">
        <w:rPr>
          <w:sz w:val="22"/>
          <w:szCs w:val="22"/>
        </w:rPr>
        <w:t xml:space="preserve"> └──────────────────────────────────────────────────────────────┘</w:t>
      </w:r>
    </w:p>
    <w:p w:rsidR="00563605" w:rsidRDefault="00563605" w:rsidP="00563605">
      <w:pPr>
        <w:pStyle w:val="ConsPlusNonformat"/>
        <w:rPr>
          <w:sz w:val="22"/>
          <w:szCs w:val="22"/>
        </w:rPr>
      </w:pP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┌──────────────────────────────────────────────────────────────┐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│                  Информирование заявителя:                   │</w:t>
      </w:r>
    </w:p>
    <w:p w:rsidR="00563605" w:rsidRDefault="005E0506" w:rsidP="00563605">
      <w:pPr>
        <w:pStyle w:val="ConsPlusNonformat"/>
        <w:rPr>
          <w:sz w:val="22"/>
          <w:szCs w:val="22"/>
        </w:rPr>
      </w:pPr>
      <w:r w:rsidRPr="005E0506">
        <w:pict>
          <v:shape id="_x0000_s1030" type="#_x0000_t67" style="position:absolute;margin-left:316.6pt;margin-top:7.4pt;width:7.15pt;height:19.5pt;z-index:251658752">
            <v:textbox style="layout-flow:vertical-ideographic"/>
          </v:shape>
        </w:pict>
      </w:r>
      <w:r w:rsidRPr="005E0506">
        <w:pict>
          <v:shape id="_x0000_s1029" type="#_x0000_t67" style="position:absolute;margin-left:79.2pt;margin-top:7.4pt;width:7.15pt;height:19.5pt;z-index:251659776">
            <v:textbox style="layout-flow:vertical-ideographic"/>
          </v:shape>
        </w:pict>
      </w:r>
      <w:r w:rsidR="00563605">
        <w:rPr>
          <w:sz w:val="22"/>
          <w:szCs w:val="22"/>
        </w:rPr>
        <w:t xml:space="preserve"> └──────────────────────────────────────────────────────────────┘</w:t>
      </w:r>
    </w:p>
    <w:p w:rsidR="00563605" w:rsidRDefault="00563605" w:rsidP="00563605">
      <w:pPr>
        <w:pStyle w:val="ConsPlusNonformat"/>
        <w:rPr>
          <w:sz w:val="22"/>
          <w:szCs w:val="22"/>
        </w:rPr>
      </w:pP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┌──────────────────────────┐         ┌─────────────────────────┐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│   О выдаче выписки из</w:t>
      </w:r>
      <w:proofErr w:type="gramStart"/>
      <w:r>
        <w:rPr>
          <w:sz w:val="22"/>
          <w:szCs w:val="22"/>
        </w:rPr>
        <w:t xml:space="preserve">    │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О</w:t>
      </w:r>
      <w:proofErr w:type="gramEnd"/>
      <w:r>
        <w:rPr>
          <w:sz w:val="22"/>
          <w:szCs w:val="22"/>
        </w:rPr>
        <w:t>б отказе в выдаче    │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│   </w:t>
      </w:r>
      <w:proofErr w:type="spellStart"/>
      <w:r>
        <w:rPr>
          <w:sz w:val="22"/>
          <w:szCs w:val="22"/>
        </w:rPr>
        <w:t>похозяйственных</w:t>
      </w:r>
      <w:proofErr w:type="spellEnd"/>
      <w:r>
        <w:rPr>
          <w:sz w:val="22"/>
          <w:szCs w:val="22"/>
        </w:rPr>
        <w:t xml:space="preserve"> книг   │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выписки </w:t>
      </w:r>
      <w:proofErr w:type="gramStart"/>
      <w:r>
        <w:rPr>
          <w:sz w:val="22"/>
          <w:szCs w:val="22"/>
        </w:rPr>
        <w:t>из</w:t>
      </w:r>
      <w:proofErr w:type="gramEnd"/>
      <w:r>
        <w:rPr>
          <w:sz w:val="22"/>
          <w:szCs w:val="22"/>
        </w:rPr>
        <w:t xml:space="preserve">        │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│     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похозяйственных</w:t>
      </w:r>
      <w:proofErr w:type="spellEnd"/>
      <w:r>
        <w:rPr>
          <w:sz w:val="22"/>
          <w:szCs w:val="22"/>
        </w:rPr>
        <w:t xml:space="preserve"> книг   │</w:t>
      </w:r>
    </w:p>
    <w:p w:rsidR="00563605" w:rsidRDefault="00563605" w:rsidP="00563605">
      <w:pPr>
        <w:pStyle w:val="ConsPlusNonformat"/>
        <w:rPr>
          <w:sz w:val="22"/>
          <w:szCs w:val="22"/>
        </w:rPr>
      </w:pPr>
      <w:r>
        <w:rPr>
          <w:sz w:val="22"/>
          <w:szCs w:val="22"/>
        </w:rPr>
        <w:t xml:space="preserve"> └──────────────────────────┘         └─────────────────────────┘</w:t>
      </w:r>
    </w:p>
    <w:p w:rsidR="00563605" w:rsidRDefault="00563605" w:rsidP="0056360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563605" w:rsidRDefault="00563605" w:rsidP="00563605">
      <w:pPr>
        <w:jc w:val="both"/>
        <w:rPr>
          <w:sz w:val="22"/>
          <w:szCs w:val="22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563605" w:rsidRDefault="00563605" w:rsidP="00563605">
      <w:pPr>
        <w:jc w:val="both"/>
        <w:rPr>
          <w:szCs w:val="24"/>
        </w:rPr>
      </w:pPr>
    </w:p>
    <w:p w:rsidR="001A5209" w:rsidRDefault="001A5209"/>
    <w:sectPr w:rsidR="001A5209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DEF" w:rsidRDefault="00DC6DEF" w:rsidP="00563605">
      <w:r>
        <w:separator/>
      </w:r>
    </w:p>
  </w:endnote>
  <w:endnote w:type="continuationSeparator" w:id="0">
    <w:p w:rsidR="00DC6DEF" w:rsidRDefault="00DC6DEF" w:rsidP="005636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DEF" w:rsidRDefault="00DC6DEF" w:rsidP="00563605">
      <w:r>
        <w:separator/>
      </w:r>
    </w:p>
  </w:footnote>
  <w:footnote w:type="continuationSeparator" w:id="0">
    <w:p w:rsidR="00DC6DEF" w:rsidRDefault="00DC6DEF" w:rsidP="00563605">
      <w:r>
        <w:continuationSeparator/>
      </w:r>
    </w:p>
  </w:footnote>
  <w:footnote w:id="1">
    <w:p w:rsidR="00563605" w:rsidRDefault="00563605" w:rsidP="00563605">
      <w:pPr>
        <w:pStyle w:val="a4"/>
        <w:ind w:firstLine="567"/>
        <w:jc w:val="both"/>
        <w:rPr>
          <w:sz w:val="16"/>
          <w:szCs w:val="16"/>
        </w:rPr>
      </w:pPr>
      <w:r>
        <w:rPr>
          <w:rStyle w:val="a9"/>
          <w:sz w:val="16"/>
          <w:szCs w:val="16"/>
        </w:rPr>
        <w:footnoteRef/>
      </w:r>
      <w:r>
        <w:rPr>
          <w:sz w:val="16"/>
          <w:szCs w:val="16"/>
        </w:rPr>
        <w:t> </w:t>
      </w:r>
      <w:proofErr w:type="gramStart"/>
      <w:r>
        <w:rPr>
          <w:sz w:val="16"/>
          <w:szCs w:val="16"/>
        </w:rPr>
        <w:t>Выписка из похозяйственной книги о наличии у гражданина права на земельный участок выдается в целях государственной регистрации прав на земельный участок в соответствии со статьей 25.2 Федерального закона от 21.07.1997 № 122-ФЗ “О государственной регистрации прав на недвижимое имущество и сделок с ним” (далее – Закон о регистрации) в случае предоставления земельного участка гражданину для ведения личного подсобного хозяйства.</w:t>
      </w:r>
      <w:proofErr w:type="gramEnd"/>
      <w:r>
        <w:rPr>
          <w:sz w:val="16"/>
          <w:szCs w:val="16"/>
        </w:rPr>
        <w:t xml:space="preserve"> Выписка из похозяйственной книги о наличии у гражданина права на земельный участок выдается гражданину в двух подлинных экземплярах.</w:t>
      </w:r>
    </w:p>
  </w:footnote>
  <w:footnote w:id="2">
    <w:p w:rsidR="00563605" w:rsidRDefault="00563605" w:rsidP="00563605">
      <w:pPr>
        <w:pStyle w:val="a4"/>
        <w:ind w:firstLine="567"/>
        <w:jc w:val="both"/>
        <w:rPr>
          <w:sz w:val="16"/>
          <w:szCs w:val="16"/>
        </w:rPr>
      </w:pPr>
      <w:r>
        <w:rPr>
          <w:rStyle w:val="a9"/>
          <w:sz w:val="16"/>
          <w:szCs w:val="16"/>
        </w:rPr>
        <w:footnoteRef/>
      </w:r>
      <w:r>
        <w:rPr>
          <w:sz w:val="16"/>
          <w:szCs w:val="16"/>
        </w:rPr>
        <w:t> Сведения о реквизитах документа, удостоверяющего личность, и адресе постоянного места жительства или преимущественного проживания гражданина, которому принадлежит земельный участок (прежнего собственника здания (строения) или сооружения, расположенного на этом земельном участке), не заполняются в случае государственной регистрации прав на земельный участок в соответствии с пунктом 7 статьи 25.2 Закона о регистрации.</w:t>
      </w:r>
    </w:p>
  </w:footnote>
  <w:footnote w:id="3">
    <w:p w:rsidR="00563605" w:rsidRDefault="00563605" w:rsidP="00563605">
      <w:pPr>
        <w:pStyle w:val="a4"/>
        <w:ind w:firstLine="567"/>
        <w:jc w:val="both"/>
        <w:rPr>
          <w:sz w:val="16"/>
          <w:szCs w:val="16"/>
        </w:rPr>
      </w:pPr>
      <w:r>
        <w:rPr>
          <w:rStyle w:val="a9"/>
          <w:sz w:val="16"/>
          <w:szCs w:val="16"/>
        </w:rPr>
        <w:footnoteRef/>
      </w:r>
      <w:r>
        <w:rPr>
          <w:sz w:val="16"/>
          <w:szCs w:val="16"/>
        </w:rPr>
        <w:t> Указывается полное наименование должности уполномоченного выдавать выписки из похозяйственной книги должностного лица органа местного самоуправления.</w:t>
      </w:r>
    </w:p>
  </w:footnote>
  <w:footnote w:id="4">
    <w:p w:rsidR="00563605" w:rsidRDefault="00563605" w:rsidP="00563605">
      <w:pPr>
        <w:pStyle w:val="a4"/>
        <w:ind w:firstLine="567"/>
        <w:jc w:val="both"/>
        <w:rPr>
          <w:sz w:val="16"/>
          <w:szCs w:val="16"/>
        </w:rPr>
      </w:pPr>
      <w:r>
        <w:rPr>
          <w:rStyle w:val="a9"/>
          <w:sz w:val="16"/>
          <w:szCs w:val="16"/>
        </w:rPr>
        <w:footnoteRef/>
      </w:r>
      <w:r>
        <w:rPr>
          <w:sz w:val="16"/>
          <w:szCs w:val="16"/>
        </w:rPr>
        <w:t> Проставляется печать органа местного самоуправления.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3605"/>
    <w:rsid w:val="0011183E"/>
    <w:rsid w:val="001355BB"/>
    <w:rsid w:val="001A5209"/>
    <w:rsid w:val="001E24C6"/>
    <w:rsid w:val="002B5928"/>
    <w:rsid w:val="004D7B6A"/>
    <w:rsid w:val="00563605"/>
    <w:rsid w:val="005E0506"/>
    <w:rsid w:val="005E4AA7"/>
    <w:rsid w:val="00DC6D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605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63605"/>
    <w:rPr>
      <w:rFonts w:ascii="Arial" w:hAnsi="Arial" w:cs="Arial" w:hint="default"/>
      <w:b/>
      <w:bCs/>
      <w:i/>
      <w:iCs/>
      <w:color w:val="1A95C3"/>
      <w:sz w:val="18"/>
      <w:szCs w:val="18"/>
      <w:u w:val="single"/>
      <w:lang w:val="en-GB" w:eastAsia="en-US" w:bidi="ar-SA"/>
    </w:rPr>
  </w:style>
  <w:style w:type="paragraph" w:styleId="a4">
    <w:name w:val="footnote text"/>
    <w:basedOn w:val="a"/>
    <w:link w:val="a5"/>
    <w:uiPriority w:val="99"/>
    <w:semiHidden/>
    <w:unhideWhenUsed/>
    <w:rsid w:val="00563605"/>
    <w:pPr>
      <w:autoSpaceDE w:val="0"/>
      <w:autoSpaceDN w:val="0"/>
    </w:pPr>
    <w:rPr>
      <w:sz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63605"/>
    <w:rPr>
      <w:rFonts w:eastAsia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semiHidden/>
    <w:unhideWhenUsed/>
    <w:rsid w:val="00563605"/>
    <w:pPr>
      <w:tabs>
        <w:tab w:val="center" w:pos="4677"/>
        <w:tab w:val="right" w:pos="9355"/>
      </w:tabs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semiHidden/>
    <w:rsid w:val="00563605"/>
    <w:rPr>
      <w:rFonts w:eastAsia="Times New Roman" w:cs="Times New Roman"/>
      <w:sz w:val="28"/>
      <w:szCs w:val="20"/>
      <w:lang w:eastAsia="ru-RU"/>
    </w:rPr>
  </w:style>
  <w:style w:type="paragraph" w:styleId="a8">
    <w:name w:val="No Spacing"/>
    <w:qFormat/>
    <w:rsid w:val="00563605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63605"/>
    <w:rPr>
      <w:rFonts w:ascii="Arial" w:hAnsi="Arial" w:cs="Arial"/>
    </w:rPr>
  </w:style>
  <w:style w:type="paragraph" w:customStyle="1" w:styleId="ConsPlusNormal0">
    <w:name w:val="ConsPlusNormal"/>
    <w:link w:val="ConsPlusNormal"/>
    <w:rsid w:val="00563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u">
    <w:name w:val="u"/>
    <w:basedOn w:val="a"/>
    <w:rsid w:val="00563605"/>
    <w:pPr>
      <w:spacing w:before="100" w:beforeAutospacing="1" w:after="100" w:afterAutospacing="1"/>
    </w:pPr>
    <w:rPr>
      <w:szCs w:val="24"/>
    </w:rPr>
  </w:style>
  <w:style w:type="paragraph" w:customStyle="1" w:styleId="ConsPlusNonformat">
    <w:name w:val="ConsPlusNonformat"/>
    <w:uiPriority w:val="99"/>
    <w:rsid w:val="0056360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563605"/>
    <w:rPr>
      <w:vertAlign w:val="superscript"/>
    </w:rPr>
  </w:style>
  <w:style w:type="character" w:customStyle="1" w:styleId="b-mail-personemailtext">
    <w:name w:val="b-mail-person__email__text"/>
    <w:basedOn w:val="a0"/>
    <w:rsid w:val="005636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5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82F5E7D206A994D26C1A26EC1DF3E86C392EEDC518EC0A7342E6CFF6AE19L" TargetMode="External"/><Relationship Id="rId13" Type="http://schemas.openxmlformats.org/officeDocument/2006/relationships/hyperlink" Target="consultantplus://offline/ref=0B4A48F69053F951C31C96D0106BF938D5432BF4CEF633A664DDFC3F73BF765BC1A2268235AB24BDD76C22f2e3P" TargetMode="External"/><Relationship Id="rId18" Type="http://schemas.openxmlformats.org/officeDocument/2006/relationships/hyperlink" Target="consultantplus://offline/ref=D8D69BCA6AE9E14D9AB0B2AFEC13CE25544E90F67A75FFBE3A5E413A7819ADD623774069C8F66B413FF5BDD8v7P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mail.yandex.ru/neo2/" TargetMode="External"/><Relationship Id="rId12" Type="http://schemas.openxmlformats.org/officeDocument/2006/relationships/hyperlink" Target="consultantplus://offline/ref=989C260B6A564D738D4FA621FC8924F4EA21CD43264403BB88C261824E6193DEBBD6E2D48AF55CC3A02995t6d5P" TargetMode="External"/><Relationship Id="rId17" Type="http://schemas.openxmlformats.org/officeDocument/2006/relationships/hyperlink" Target="consultantplus://offline/ref=D8D69BCA6AE9E14D9AB0B2AFEC13CE25544E90F67A75FFBE3A5E413A7819ADD623774069C8F66B413FF5BDD8v2P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8D69BCA6AE9E14D9AB0B2AFEC13CE25544E90F67A75FFBE3A5E413A7819ADD623774069C8F66B413FF5BDD8v7P" TargetMode="External"/><Relationship Id="rId20" Type="http://schemas.openxmlformats.org/officeDocument/2006/relationships/hyperlink" Target="consultantplus://offline/ref=1DAB841444F5CA6947AE6D9D23CE7B71861E5411D199ACC2B60DC24224C600BA4CB756FD7977FD97DBFAC5W0SFI" TargetMode="External"/><Relationship Id="rId1" Type="http://schemas.openxmlformats.org/officeDocument/2006/relationships/styles" Target="styles.xml"/><Relationship Id="rId6" Type="http://schemas.openxmlformats.org/officeDocument/2006/relationships/hyperlink" Target="https://mail.yandex.ru/neo2/" TargetMode="External"/><Relationship Id="rId11" Type="http://schemas.openxmlformats.org/officeDocument/2006/relationships/hyperlink" Target="consultantplus://offline/ref=72B2F9CDB553372EFE1BBD4BE1569EB2223C43D4972257B142F7693776DD0446D9588FAE4ECAC6DE000FC4h0X3M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8B4F50161FC52F3E8450046D4271ED08B2F030BB11DF723C4E95AA861444A8FD005D0FA9E52B2AD9E22799e4i9P" TargetMode="External"/><Relationship Id="rId10" Type="http://schemas.openxmlformats.org/officeDocument/2006/relationships/hyperlink" Target="consultantplus://offline/ref=72B2F9CDB553372EFE1BBD4BE1569EB2223C43D4972257B142F7693776DD0446D9588FAE4ECAC6DE000CC4h0X5M" TargetMode="External"/><Relationship Id="rId19" Type="http://schemas.openxmlformats.org/officeDocument/2006/relationships/hyperlink" Target="consultantplus://offline/ref=D8D69BCA6AE9E14D9AB0ACA2FA7F94295347CBF87F7AABE767581665281FF8966371152A8CFB6BD4v0P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8461AB2B32B66E6845AF64A127EBDE3E38A11A979250CD324C65B21F64F878BE1406A67E234CBBC243490E42BL" TargetMode="External"/><Relationship Id="rId14" Type="http://schemas.openxmlformats.org/officeDocument/2006/relationships/hyperlink" Target="consultantplus://offline/ref=8B4F50161FC52F3E8450046D4271ED08B2F030BB11DF723C4E95AA861444A8FD005D0FA9E52B2AD9E2249Ae4i7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4483</Words>
  <Characters>25558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5</cp:revision>
  <cp:lastPrinted>2013-06-06T06:35:00Z</cp:lastPrinted>
  <dcterms:created xsi:type="dcterms:W3CDTF">2013-06-05T03:53:00Z</dcterms:created>
  <dcterms:modified xsi:type="dcterms:W3CDTF">2013-06-06T06:38:00Z</dcterms:modified>
</cp:coreProperties>
</file>