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6DFA" w:rsidRDefault="00C56DFA" w:rsidP="00C56DFA">
      <w:pPr>
        <w:shd w:val="clear" w:color="auto" w:fill="FFFFFF"/>
        <w:tabs>
          <w:tab w:val="left" w:pos="4152"/>
          <w:tab w:val="left" w:pos="8530"/>
        </w:tabs>
        <w:rPr>
          <w:b/>
          <w:sz w:val="28"/>
          <w:szCs w:val="28"/>
        </w:rPr>
      </w:pPr>
    </w:p>
    <w:p w:rsidR="00C56DFA" w:rsidRDefault="00C56DFA" w:rsidP="00C56DFA">
      <w:pPr>
        <w:rPr>
          <w:sz w:val="28"/>
          <w:szCs w:val="28"/>
        </w:rPr>
      </w:pPr>
    </w:p>
    <w:p w:rsidR="00C56DFA" w:rsidRDefault="00C56DFA" w:rsidP="00C56DFA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noProof/>
          <w:sz w:val="40"/>
          <w:szCs w:val="28"/>
          <w:lang w:eastAsia="ru-RU"/>
        </w:rPr>
        <w:drawing>
          <wp:inline distT="0" distB="0" distL="0" distR="0">
            <wp:extent cx="857250" cy="895350"/>
            <wp:effectExtent l="0" t="0" r="0" b="0"/>
            <wp:docPr id="3" name="Рисунок 3" descr="Описание: 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6DFA" w:rsidRPr="0078148C" w:rsidRDefault="005159A3" w:rsidP="00C56DFA">
      <w:pPr>
        <w:ind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sz w:val="32"/>
        </w:rPr>
        <w:t>10.</w:t>
      </w:r>
      <w:r w:rsidR="00C56DFA">
        <w:rPr>
          <w:rFonts w:ascii="Arial" w:hAnsi="Arial" w:cs="Arial"/>
          <w:b/>
          <w:sz w:val="32"/>
        </w:rPr>
        <w:t>08.2021 г. №26</w:t>
      </w:r>
      <w:r w:rsidR="004F2ABB">
        <w:rPr>
          <w:rFonts w:ascii="Arial" w:hAnsi="Arial" w:cs="Arial"/>
          <w:b/>
          <w:sz w:val="32"/>
        </w:rPr>
        <w:t>А</w:t>
      </w:r>
    </w:p>
    <w:p w:rsidR="00C56DFA" w:rsidRPr="00F833C6" w:rsidRDefault="00C56DFA" w:rsidP="00C56DFA">
      <w:pPr>
        <w:jc w:val="center"/>
        <w:rPr>
          <w:rFonts w:ascii="Arial" w:hAnsi="Arial" w:cs="Arial"/>
          <w:b/>
          <w:sz w:val="32"/>
        </w:rPr>
      </w:pPr>
      <w:r w:rsidRPr="00F833C6">
        <w:rPr>
          <w:rFonts w:ascii="Arial" w:hAnsi="Arial" w:cs="Arial"/>
          <w:b/>
          <w:sz w:val="32"/>
        </w:rPr>
        <w:t>РОССИЙСКАЯ ФЕДЕРАЦИЯ</w:t>
      </w:r>
    </w:p>
    <w:p w:rsidR="00C56DFA" w:rsidRPr="00F833C6" w:rsidRDefault="00C56DFA" w:rsidP="00C56DFA">
      <w:pPr>
        <w:jc w:val="center"/>
        <w:rPr>
          <w:rFonts w:ascii="Arial" w:hAnsi="Arial" w:cs="Arial"/>
          <w:b/>
          <w:sz w:val="32"/>
        </w:rPr>
      </w:pPr>
      <w:r w:rsidRPr="00F833C6">
        <w:rPr>
          <w:rFonts w:ascii="Arial" w:hAnsi="Arial" w:cs="Arial"/>
          <w:b/>
          <w:sz w:val="32"/>
        </w:rPr>
        <w:t>ИРКУТСКАЯ ОБЛАСТЬ</w:t>
      </w:r>
    </w:p>
    <w:p w:rsidR="00C56DFA" w:rsidRPr="00F833C6" w:rsidRDefault="00C56DFA" w:rsidP="00C56DFA">
      <w:pPr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БАЯНДАЕВСКИЙ МУНИЦИПАЛЬНЫЙ РАЙОН</w:t>
      </w:r>
    </w:p>
    <w:p w:rsidR="00C56DFA" w:rsidRPr="00F833C6" w:rsidRDefault="00C56DFA" w:rsidP="00C56DFA">
      <w:pPr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ТУРГЕНЕВСКОЕ СЕЛЬСКОЕ ПОСЕЛЕНИЕ</w:t>
      </w:r>
    </w:p>
    <w:p w:rsidR="00C56DFA" w:rsidRPr="00046949" w:rsidRDefault="00C56DFA" w:rsidP="00C56DFA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kern w:val="2"/>
          <w:sz w:val="32"/>
          <w:szCs w:val="28"/>
          <w:lang w:eastAsia="ru-RU"/>
        </w:rPr>
      </w:pPr>
      <w:r w:rsidRPr="00046949">
        <w:rPr>
          <w:rFonts w:ascii="Arial" w:hAnsi="Arial" w:cs="Arial"/>
          <w:b/>
          <w:bCs/>
          <w:kern w:val="2"/>
          <w:sz w:val="32"/>
          <w:szCs w:val="28"/>
          <w:lang w:eastAsia="ru-RU"/>
        </w:rPr>
        <w:t>АДМИНИСТРАЦИЯ</w:t>
      </w:r>
    </w:p>
    <w:p w:rsidR="00C56DFA" w:rsidRPr="002A1B30" w:rsidRDefault="00C56DFA" w:rsidP="00C56DFA">
      <w:pPr>
        <w:pStyle w:val="Standard"/>
        <w:rPr>
          <w:rFonts w:ascii="Arial" w:hAnsi="Arial" w:cs="Arial"/>
          <w:b/>
          <w:szCs w:val="32"/>
        </w:rPr>
      </w:pPr>
    </w:p>
    <w:p w:rsidR="00C56DFA" w:rsidRDefault="00C56DFA" w:rsidP="00C56DFA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ВЫДЕЛЕНИИ И ОБОРУДОВАНИИ НА ТЕРРИТОРИИ МО «ТУРГЕНЕВКА» СПЕЦИАЛЬНЫХ МЕСТ РАЗМЕЩЕНИЯ ПЕЧАТНЫХ ПРЕДВЫБОРНЫХ АГИТАЦИОННЫХ МАТЕРИАЛОВ НА ВЫБОРАХ ДЕПУТАТОВ ГОСУДАРСТВЕННОЙ ДУМЫ ФЕДЕРАЛЬНОГО СОБРАНИЯ РОССИЙСКОЙ ФЕДЕРАЦИИ 19 СЕНТЯБРЯ 2021 ГОДА</w:t>
      </w:r>
    </w:p>
    <w:p w:rsidR="00C56DFA" w:rsidRPr="002A1B30" w:rsidRDefault="00C56DFA" w:rsidP="00C56DFA">
      <w:pPr>
        <w:jc w:val="center"/>
        <w:rPr>
          <w:rFonts w:ascii="Arial" w:hAnsi="Arial" w:cs="Arial"/>
          <w:b/>
          <w:sz w:val="24"/>
          <w:szCs w:val="32"/>
        </w:rPr>
      </w:pPr>
    </w:p>
    <w:p w:rsidR="00C56DFA" w:rsidRDefault="00C56DFA" w:rsidP="00FB5242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BE7887">
        <w:rPr>
          <w:rFonts w:ascii="Arial" w:hAnsi="Arial" w:cs="Arial"/>
          <w:sz w:val="24"/>
          <w:szCs w:val="24"/>
        </w:rPr>
        <w:t xml:space="preserve">На основании </w:t>
      </w:r>
      <w:r w:rsidR="00FB5242">
        <w:rPr>
          <w:rFonts w:ascii="Arial" w:hAnsi="Arial" w:cs="Arial"/>
          <w:sz w:val="24"/>
          <w:szCs w:val="24"/>
        </w:rPr>
        <w:t xml:space="preserve">пункта 7 статьи 54 Федерального Закона от 12 июня 2012 года №67-ФЗ «Об основных гарантиях избирательных прав и права на участие </w:t>
      </w:r>
      <w:proofErr w:type="gramStart"/>
      <w:r w:rsidR="00FB5242">
        <w:rPr>
          <w:rFonts w:ascii="Arial" w:hAnsi="Arial" w:cs="Arial"/>
          <w:sz w:val="24"/>
          <w:szCs w:val="24"/>
        </w:rPr>
        <w:t>в</w:t>
      </w:r>
      <w:proofErr w:type="gramEnd"/>
      <w:r w:rsidR="00FB5242">
        <w:rPr>
          <w:rFonts w:ascii="Arial" w:hAnsi="Arial" w:cs="Arial"/>
          <w:sz w:val="24"/>
          <w:szCs w:val="24"/>
        </w:rPr>
        <w:t xml:space="preserve"> </w:t>
      </w:r>
      <w:proofErr w:type="gramStart"/>
      <w:r w:rsidR="00FB5242">
        <w:rPr>
          <w:rFonts w:ascii="Arial" w:hAnsi="Arial" w:cs="Arial"/>
          <w:sz w:val="24"/>
          <w:szCs w:val="24"/>
        </w:rPr>
        <w:t>референдуме граждан Российской Федер</w:t>
      </w:r>
      <w:bookmarkStart w:id="0" w:name="_GoBack"/>
      <w:bookmarkEnd w:id="0"/>
      <w:r w:rsidR="00FB5242">
        <w:rPr>
          <w:rFonts w:ascii="Arial" w:hAnsi="Arial" w:cs="Arial"/>
          <w:sz w:val="24"/>
          <w:szCs w:val="24"/>
        </w:rPr>
        <w:t>ации», на основании Федерального Закона №20 от 22 февраля 2014 года «О выборах депутатов Государственной Думы Федерального Собрания Российской Федерации» и статьи 12 Устава муниципального образования «Тургеневка»</w:t>
      </w:r>
      <w:proofErr w:type="gramEnd"/>
    </w:p>
    <w:p w:rsidR="00FB5242" w:rsidRPr="00943F33" w:rsidRDefault="00FB5242" w:rsidP="00FB5242">
      <w:pPr>
        <w:ind w:firstLine="708"/>
        <w:jc w:val="both"/>
        <w:rPr>
          <w:rFonts w:ascii="Arial" w:hAnsi="Arial" w:cs="Arial"/>
          <w:sz w:val="24"/>
          <w:szCs w:val="24"/>
        </w:rPr>
      </w:pPr>
    </w:p>
    <w:p w:rsidR="00C56DFA" w:rsidRPr="00E84FAC" w:rsidRDefault="00C56DFA" w:rsidP="00C56DFA">
      <w:pPr>
        <w:pStyle w:val="Standard"/>
        <w:jc w:val="center"/>
        <w:rPr>
          <w:sz w:val="30"/>
          <w:szCs w:val="30"/>
        </w:rPr>
      </w:pPr>
      <w:r w:rsidRPr="00E84FAC">
        <w:rPr>
          <w:rFonts w:ascii="Arial" w:hAnsi="Arial" w:cs="Arial"/>
          <w:b/>
          <w:bCs/>
          <w:sz w:val="30"/>
          <w:szCs w:val="30"/>
        </w:rPr>
        <w:t>ПОСТАНОВЛЯЕТ:</w:t>
      </w:r>
    </w:p>
    <w:p w:rsidR="00C56DFA" w:rsidRPr="002A1B30" w:rsidRDefault="00C56DFA" w:rsidP="00C56DFA">
      <w:pPr>
        <w:pStyle w:val="Standard"/>
        <w:rPr>
          <w:rFonts w:ascii="Arial" w:hAnsi="Arial" w:cs="Arial"/>
          <w:szCs w:val="28"/>
        </w:rPr>
      </w:pPr>
    </w:p>
    <w:p w:rsidR="00C56DFA" w:rsidRPr="000143B7" w:rsidRDefault="00C56DFA" w:rsidP="00C56DFA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0143B7">
        <w:rPr>
          <w:rFonts w:ascii="Arial" w:hAnsi="Arial" w:cs="Arial"/>
          <w:sz w:val="24"/>
          <w:szCs w:val="24"/>
        </w:rPr>
        <w:t xml:space="preserve">1.Выделить и оборудовать специальные места для размещения печатных предвыборных агитационных материалов на выборах </w:t>
      </w:r>
      <w:r>
        <w:rPr>
          <w:rFonts w:ascii="Arial" w:hAnsi="Arial" w:cs="Arial"/>
          <w:sz w:val="24"/>
          <w:szCs w:val="24"/>
        </w:rPr>
        <w:t xml:space="preserve">депутатов Государственной Думы Федерального Собрания Российской Федерации </w:t>
      </w:r>
      <w:r w:rsidRPr="000143B7">
        <w:rPr>
          <w:rFonts w:ascii="Arial" w:hAnsi="Arial" w:cs="Arial"/>
          <w:sz w:val="24"/>
          <w:szCs w:val="24"/>
        </w:rPr>
        <w:t>на территории избирательного участка №163 мун</w:t>
      </w:r>
      <w:r w:rsidR="0045046F">
        <w:rPr>
          <w:rFonts w:ascii="Arial" w:hAnsi="Arial" w:cs="Arial"/>
          <w:sz w:val="24"/>
          <w:szCs w:val="24"/>
        </w:rPr>
        <w:t>иципального образования «Тургеневка</w:t>
      </w:r>
      <w:r w:rsidRPr="000143B7">
        <w:rPr>
          <w:rFonts w:ascii="Arial" w:hAnsi="Arial" w:cs="Arial"/>
          <w:sz w:val="24"/>
          <w:szCs w:val="24"/>
        </w:rPr>
        <w:t>»</w:t>
      </w:r>
    </w:p>
    <w:p w:rsidR="00C56DFA" w:rsidRPr="000143B7" w:rsidRDefault="00C56DFA" w:rsidP="00C56DFA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0143B7">
        <w:rPr>
          <w:rFonts w:ascii="Arial" w:hAnsi="Arial" w:cs="Arial"/>
          <w:sz w:val="24"/>
          <w:szCs w:val="24"/>
        </w:rPr>
        <w:t>- доска объявлений ДД по ул.</w:t>
      </w:r>
      <w:r w:rsidR="005159A3">
        <w:rPr>
          <w:rFonts w:ascii="Arial" w:hAnsi="Arial" w:cs="Arial"/>
          <w:sz w:val="24"/>
          <w:szCs w:val="24"/>
        </w:rPr>
        <w:t xml:space="preserve"> </w:t>
      </w:r>
      <w:r w:rsidRPr="000143B7">
        <w:rPr>
          <w:rFonts w:ascii="Arial" w:hAnsi="Arial" w:cs="Arial"/>
          <w:sz w:val="24"/>
          <w:szCs w:val="24"/>
        </w:rPr>
        <w:t>Советская, 50;</w:t>
      </w:r>
    </w:p>
    <w:p w:rsidR="00C56DFA" w:rsidRDefault="00C56DFA" w:rsidP="00C56DFA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0143B7">
        <w:rPr>
          <w:rFonts w:ascii="Arial" w:hAnsi="Arial" w:cs="Arial"/>
          <w:sz w:val="24"/>
          <w:szCs w:val="24"/>
        </w:rPr>
        <w:t>- доска объявлений ма</w:t>
      </w:r>
      <w:r>
        <w:rPr>
          <w:rFonts w:ascii="Arial" w:hAnsi="Arial" w:cs="Arial"/>
          <w:sz w:val="24"/>
          <w:szCs w:val="24"/>
        </w:rPr>
        <w:t>газин «Родник» ул.</w:t>
      </w:r>
      <w:r w:rsidR="005159A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Советская, 52</w:t>
      </w:r>
      <w:r w:rsidRPr="000143B7">
        <w:rPr>
          <w:rFonts w:ascii="Arial" w:hAnsi="Arial" w:cs="Arial"/>
          <w:sz w:val="24"/>
          <w:szCs w:val="24"/>
        </w:rPr>
        <w:t>;</w:t>
      </w:r>
    </w:p>
    <w:p w:rsidR="00C56DFA" w:rsidRPr="000143B7" w:rsidRDefault="00C56DFA" w:rsidP="00C56DFA">
      <w:pPr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Pr="000143B7">
        <w:rPr>
          <w:rFonts w:ascii="Arial" w:hAnsi="Arial" w:cs="Arial"/>
          <w:sz w:val="24"/>
          <w:szCs w:val="24"/>
        </w:rPr>
        <w:t>доска объявлений</w:t>
      </w:r>
      <w:r>
        <w:rPr>
          <w:rFonts w:ascii="Arial" w:hAnsi="Arial" w:cs="Arial"/>
          <w:sz w:val="24"/>
          <w:szCs w:val="24"/>
        </w:rPr>
        <w:t xml:space="preserve"> детская площадка ул.</w:t>
      </w:r>
      <w:r w:rsidR="005159A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Советская, 54а;</w:t>
      </w:r>
    </w:p>
    <w:p w:rsidR="00C56DFA" w:rsidRPr="000143B7" w:rsidRDefault="00C56DFA" w:rsidP="00C56DFA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0143B7">
        <w:rPr>
          <w:rFonts w:ascii="Arial" w:hAnsi="Arial" w:cs="Arial"/>
          <w:sz w:val="24"/>
          <w:szCs w:val="24"/>
        </w:rPr>
        <w:t>- доска объявлений по ул.</w:t>
      </w:r>
      <w:r w:rsidR="005159A3">
        <w:rPr>
          <w:rFonts w:ascii="Arial" w:hAnsi="Arial" w:cs="Arial"/>
          <w:sz w:val="24"/>
          <w:szCs w:val="24"/>
        </w:rPr>
        <w:t xml:space="preserve"> </w:t>
      </w:r>
      <w:r w:rsidRPr="000143B7">
        <w:rPr>
          <w:rFonts w:ascii="Arial" w:hAnsi="Arial" w:cs="Arial"/>
          <w:sz w:val="24"/>
          <w:szCs w:val="24"/>
        </w:rPr>
        <w:t>Советская, 82;</w:t>
      </w:r>
    </w:p>
    <w:p w:rsidR="00C56DFA" w:rsidRPr="000143B7" w:rsidRDefault="00C56DFA" w:rsidP="00C56DFA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0143B7">
        <w:rPr>
          <w:rFonts w:ascii="Arial" w:hAnsi="Arial" w:cs="Arial"/>
          <w:sz w:val="24"/>
          <w:szCs w:val="24"/>
        </w:rPr>
        <w:t>2.</w:t>
      </w:r>
      <w:proofErr w:type="gramStart"/>
      <w:r w:rsidRPr="000143B7">
        <w:rPr>
          <w:rFonts w:ascii="Arial" w:hAnsi="Arial" w:cs="Arial"/>
          <w:sz w:val="24"/>
          <w:szCs w:val="24"/>
        </w:rPr>
        <w:t>Контроль за</w:t>
      </w:r>
      <w:proofErr w:type="gramEnd"/>
      <w:r w:rsidRPr="000143B7">
        <w:rPr>
          <w:rFonts w:ascii="Arial" w:hAnsi="Arial" w:cs="Arial"/>
          <w:sz w:val="24"/>
          <w:szCs w:val="24"/>
        </w:rPr>
        <w:t xml:space="preserve"> исполнением данного постановления оставляю за собой.</w:t>
      </w:r>
    </w:p>
    <w:p w:rsidR="00C56DFA" w:rsidRPr="000143B7" w:rsidRDefault="00C56DFA" w:rsidP="00C56DFA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0143B7">
        <w:rPr>
          <w:rFonts w:ascii="Arial" w:hAnsi="Arial" w:cs="Arial"/>
          <w:sz w:val="24"/>
          <w:szCs w:val="24"/>
        </w:rPr>
        <w:t>3.Данное постановление опубликовать в Вестнике МО «Тургеневка»</w:t>
      </w:r>
      <w:r w:rsidR="00FB5242">
        <w:rPr>
          <w:rFonts w:ascii="Arial" w:hAnsi="Arial" w:cs="Arial"/>
          <w:sz w:val="24"/>
          <w:szCs w:val="24"/>
        </w:rPr>
        <w:t>.</w:t>
      </w:r>
    </w:p>
    <w:p w:rsidR="00C56DFA" w:rsidRDefault="00C56DFA" w:rsidP="00C56DFA">
      <w:pPr>
        <w:pStyle w:val="Standard"/>
        <w:spacing w:line="0" w:lineRule="atLeast"/>
        <w:ind w:firstLine="709"/>
        <w:jc w:val="both"/>
        <w:rPr>
          <w:rFonts w:ascii="Arial" w:hAnsi="Arial" w:cs="Arial"/>
        </w:rPr>
      </w:pPr>
    </w:p>
    <w:p w:rsidR="00C56DFA" w:rsidRDefault="00C56DFA" w:rsidP="00C56DFA">
      <w:pPr>
        <w:pStyle w:val="Standard"/>
        <w:spacing w:line="0" w:lineRule="atLeast"/>
        <w:ind w:firstLine="709"/>
        <w:jc w:val="both"/>
        <w:rPr>
          <w:rFonts w:ascii="Arial" w:hAnsi="Arial" w:cs="Arial"/>
        </w:rPr>
      </w:pPr>
    </w:p>
    <w:p w:rsidR="00C56DFA" w:rsidRDefault="00C56DFA" w:rsidP="00C56DFA">
      <w:pPr>
        <w:pStyle w:val="Standard"/>
        <w:spacing w:line="0" w:lineRule="atLeast"/>
      </w:pPr>
      <w:r>
        <w:rPr>
          <w:rFonts w:ascii="Arial" w:hAnsi="Arial" w:cs="Arial"/>
        </w:rPr>
        <w:t>Глава МО «Тургеневка»</w:t>
      </w:r>
    </w:p>
    <w:p w:rsidR="00C56DFA" w:rsidRDefault="00C56DFA" w:rsidP="00C56DFA">
      <w:pPr>
        <w:pStyle w:val="Standard"/>
        <w:spacing w:line="0" w:lineRule="atLeast"/>
      </w:pPr>
      <w:r>
        <w:rPr>
          <w:rFonts w:ascii="Arial" w:hAnsi="Arial" w:cs="Arial"/>
        </w:rPr>
        <w:t>В.В. Синкевич</w:t>
      </w:r>
    </w:p>
    <w:p w:rsidR="00C56DFA" w:rsidRPr="0092003B" w:rsidRDefault="00C56DFA" w:rsidP="00C56DFA">
      <w:pPr>
        <w:pStyle w:val="Standard"/>
        <w:spacing w:line="0" w:lineRule="atLeast"/>
      </w:pPr>
    </w:p>
    <w:p w:rsidR="003B43A2" w:rsidRDefault="003B43A2"/>
    <w:sectPr w:rsidR="003B43A2" w:rsidSect="00E47A51">
      <w:footnotePr>
        <w:numRestart w:val="eachPage"/>
      </w:footnotePr>
      <w:pgSz w:w="11906" w:h="16838"/>
      <w:pgMar w:top="142" w:right="850" w:bottom="1134" w:left="1701" w:header="708" w:footer="708" w:gutter="0"/>
      <w:pgNumType w:start="1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footnotePr>
    <w:numRestart w:val="eachPage"/>
  </w:footnotePr>
  <w:compat/>
  <w:rsids>
    <w:rsidRoot w:val="003E5072"/>
    <w:rsid w:val="002A1B30"/>
    <w:rsid w:val="003B43A2"/>
    <w:rsid w:val="003E5072"/>
    <w:rsid w:val="0045046F"/>
    <w:rsid w:val="004F2ABB"/>
    <w:rsid w:val="005159A3"/>
    <w:rsid w:val="007E46E4"/>
    <w:rsid w:val="00A647C9"/>
    <w:rsid w:val="00AD0C0B"/>
    <w:rsid w:val="00C56DFA"/>
    <w:rsid w:val="00E47A51"/>
    <w:rsid w:val="00FB52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6DFA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C56DF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a3">
    <w:name w:val="Balloon Text"/>
    <w:basedOn w:val="a"/>
    <w:link w:val="a4"/>
    <w:uiPriority w:val="99"/>
    <w:semiHidden/>
    <w:unhideWhenUsed/>
    <w:rsid w:val="00C56DF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56DFA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6DFA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C56DF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a3">
    <w:name w:val="Balloon Text"/>
    <w:basedOn w:val="a"/>
    <w:link w:val="a4"/>
    <w:uiPriority w:val="99"/>
    <w:semiHidden/>
    <w:unhideWhenUsed/>
    <w:rsid w:val="00C56DF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56DFA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212</Words>
  <Characters>1214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ADMIN</cp:lastModifiedBy>
  <cp:revision>11</cp:revision>
  <cp:lastPrinted>2021-08-10T03:23:00Z</cp:lastPrinted>
  <dcterms:created xsi:type="dcterms:W3CDTF">2021-08-10T02:06:00Z</dcterms:created>
  <dcterms:modified xsi:type="dcterms:W3CDTF">2021-10-27T04:50:00Z</dcterms:modified>
</cp:coreProperties>
</file>