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85" w:rsidRDefault="00BC5BFD" w:rsidP="007C3785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№9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4195B" w:rsidRDefault="007C3785" w:rsidP="00F4195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C3785" w:rsidRDefault="007C3785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4195B" w:rsidRPr="005F11A6" w:rsidRDefault="00F4195B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</w:p>
    <w:p w:rsidR="000F2717" w:rsidRPr="007C3785" w:rsidRDefault="000F2717" w:rsidP="000F27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0F2717" w:rsidRPr="007C3785" w:rsidRDefault="000F2717" w:rsidP="000F27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 xml:space="preserve">"ПРОФИЛАКТИКА НАРКОМАНИИ" НА </w:t>
      </w:r>
      <w:r>
        <w:rPr>
          <w:rFonts w:ascii="Arial" w:hAnsi="Arial" w:cs="Arial"/>
          <w:b/>
          <w:bCs/>
          <w:sz w:val="32"/>
          <w:szCs w:val="32"/>
        </w:rPr>
        <w:t>2019 - 2021</w:t>
      </w:r>
      <w:r w:rsidRPr="007C3785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93186F" w:rsidRPr="000F6553" w:rsidRDefault="0093186F" w:rsidP="00F4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Default="009318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5" w:history="1">
        <w:r w:rsidRPr="000F6553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0F6553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6" w:history="1">
        <w:r w:rsidRPr="000F6553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0F6553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руководствуясь Устав</w:t>
      </w:r>
      <w:r w:rsidR="00C773B5" w:rsidRPr="000F6553">
        <w:rPr>
          <w:rFonts w:ascii="Arial" w:hAnsi="Arial" w:cs="Arial"/>
          <w:sz w:val="24"/>
          <w:szCs w:val="24"/>
        </w:rPr>
        <w:t>ом</w:t>
      </w:r>
      <w:r w:rsidRPr="000F6553">
        <w:rPr>
          <w:rFonts w:ascii="Arial" w:hAnsi="Arial" w:cs="Arial"/>
          <w:sz w:val="24"/>
          <w:szCs w:val="24"/>
        </w:rPr>
        <w:t xml:space="preserve">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  <w:r w:rsidRPr="000F6553">
        <w:rPr>
          <w:rFonts w:ascii="Arial" w:hAnsi="Arial" w:cs="Arial"/>
          <w:sz w:val="24"/>
          <w:szCs w:val="24"/>
        </w:rPr>
        <w:t xml:space="preserve">, администрация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  <w:r w:rsidR="00C773B5" w:rsidRPr="000F6553">
        <w:rPr>
          <w:rFonts w:ascii="Arial" w:hAnsi="Arial" w:cs="Arial"/>
          <w:sz w:val="24"/>
          <w:szCs w:val="24"/>
        </w:rPr>
        <w:t xml:space="preserve"> </w:t>
      </w:r>
    </w:p>
    <w:p w:rsidR="000F2717" w:rsidRPr="000F6553" w:rsidRDefault="000F27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C3785" w:rsidRPr="000F6553" w:rsidRDefault="007C3785" w:rsidP="00961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ПОСТАНОВЛЯЕТ</w:t>
      </w:r>
      <w:r w:rsidR="0093186F" w:rsidRPr="007C3785">
        <w:rPr>
          <w:rFonts w:ascii="Arial" w:hAnsi="Arial" w:cs="Arial"/>
          <w:sz w:val="28"/>
          <w:szCs w:val="28"/>
        </w:rPr>
        <w:t>:</w:t>
      </w:r>
    </w:p>
    <w:p w:rsidR="000F2717" w:rsidRPr="007C3785" w:rsidRDefault="000F2717" w:rsidP="007C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</w:rPr>
      </w:pPr>
    </w:p>
    <w:p w:rsidR="0093186F" w:rsidRPr="000F6553" w:rsidRDefault="000F2717" w:rsidP="000F2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 </w:t>
      </w:r>
      <w:r w:rsidRPr="000F6553">
        <w:rPr>
          <w:rFonts w:ascii="Arial" w:hAnsi="Arial" w:cs="Arial"/>
          <w:sz w:val="24"/>
          <w:szCs w:val="24"/>
        </w:rPr>
        <w:t xml:space="preserve">Утвердить муниципальную </w:t>
      </w:r>
      <w:hyperlink w:anchor="Par31" w:history="1">
        <w:r w:rsidRPr="000F6553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>
        <w:rPr>
          <w:rFonts w:ascii="Arial" w:hAnsi="Arial" w:cs="Arial"/>
          <w:sz w:val="24"/>
          <w:szCs w:val="24"/>
        </w:rPr>
        <w:t xml:space="preserve"> "</w:t>
      </w:r>
      <w:r w:rsidRPr="000F6553">
        <w:rPr>
          <w:rFonts w:ascii="Arial" w:hAnsi="Arial" w:cs="Arial"/>
          <w:sz w:val="24"/>
          <w:szCs w:val="24"/>
        </w:rPr>
        <w:t>Профилактика наркомании" на 201</w:t>
      </w:r>
      <w:r>
        <w:rPr>
          <w:rFonts w:ascii="Arial" w:hAnsi="Arial" w:cs="Arial"/>
          <w:sz w:val="24"/>
          <w:szCs w:val="24"/>
        </w:rPr>
        <w:t>9 - 2021</w:t>
      </w:r>
      <w:r w:rsidRPr="000F6553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 xml:space="preserve">. </w:t>
      </w:r>
      <w:r w:rsidRPr="000F6553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Приложение№1)</w:t>
      </w:r>
    </w:p>
    <w:p w:rsidR="0093186F" w:rsidRPr="000F6553" w:rsidRDefault="000F2717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C3785" w:rsidRPr="000F655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 </w:t>
      </w:r>
      <w:r w:rsidRPr="007F6AEA">
        <w:rPr>
          <w:rFonts w:ascii="Arial" w:hAnsi="Arial" w:cs="Arial"/>
          <w:sz w:val="24"/>
          <w:szCs w:val="24"/>
        </w:rPr>
        <w:t>Отменить постановл</w:t>
      </w:r>
      <w:r>
        <w:rPr>
          <w:rFonts w:ascii="Arial" w:hAnsi="Arial" w:cs="Arial"/>
          <w:sz w:val="24"/>
          <w:szCs w:val="24"/>
        </w:rPr>
        <w:t>ение главы МО «Тургеневка» от 20</w:t>
      </w:r>
      <w:r w:rsidRPr="007F6AEA">
        <w:rPr>
          <w:rFonts w:ascii="Arial" w:hAnsi="Arial" w:cs="Arial"/>
          <w:sz w:val="24"/>
          <w:szCs w:val="24"/>
        </w:rPr>
        <w:t>.07.2018г. №</w:t>
      </w:r>
      <w:r>
        <w:rPr>
          <w:rFonts w:ascii="Arial" w:hAnsi="Arial" w:cs="Arial"/>
          <w:sz w:val="24"/>
          <w:szCs w:val="24"/>
        </w:rPr>
        <w:t xml:space="preserve"> 28 «О внесении изменений</w:t>
      </w:r>
      <w:r w:rsidR="00BC5BFD">
        <w:rPr>
          <w:rFonts w:ascii="Arial" w:hAnsi="Arial" w:cs="Arial"/>
          <w:sz w:val="24"/>
          <w:szCs w:val="24"/>
        </w:rPr>
        <w:t xml:space="preserve"> </w:t>
      </w:r>
      <w:r w:rsidR="00B964CA">
        <w:rPr>
          <w:rFonts w:ascii="Arial" w:hAnsi="Arial" w:cs="Arial"/>
          <w:sz w:val="24"/>
          <w:szCs w:val="24"/>
        </w:rPr>
        <w:t>в</w:t>
      </w:r>
      <w:r w:rsidR="0093186F" w:rsidRPr="000F6553">
        <w:rPr>
          <w:rFonts w:ascii="Arial" w:hAnsi="Arial" w:cs="Arial"/>
          <w:sz w:val="24"/>
          <w:szCs w:val="24"/>
        </w:rPr>
        <w:t xml:space="preserve"> муниципальную </w:t>
      </w:r>
      <w:hyperlink w:anchor="Par31" w:history="1">
        <w:r w:rsidR="0093186F" w:rsidRPr="000F6553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="0093186F" w:rsidRPr="000F6553">
        <w:rPr>
          <w:rFonts w:ascii="Arial" w:hAnsi="Arial" w:cs="Arial"/>
          <w:sz w:val="24"/>
          <w:szCs w:val="24"/>
        </w:rPr>
        <w:t xml:space="preserve"> "</w:t>
      </w:r>
      <w:r w:rsidR="00C773B5" w:rsidRPr="000F6553">
        <w:rPr>
          <w:rFonts w:ascii="Arial" w:hAnsi="Arial" w:cs="Arial"/>
          <w:sz w:val="24"/>
          <w:szCs w:val="24"/>
        </w:rPr>
        <w:t>Профилактика наркомании</w:t>
      </w:r>
      <w:r w:rsidR="007C3785" w:rsidRPr="000F6553">
        <w:rPr>
          <w:rFonts w:ascii="Arial" w:hAnsi="Arial" w:cs="Arial"/>
          <w:sz w:val="24"/>
          <w:szCs w:val="24"/>
        </w:rPr>
        <w:t>" на 201</w:t>
      </w:r>
      <w:r>
        <w:rPr>
          <w:rFonts w:ascii="Arial" w:hAnsi="Arial" w:cs="Arial"/>
          <w:sz w:val="24"/>
          <w:szCs w:val="24"/>
        </w:rPr>
        <w:t>8</w:t>
      </w:r>
      <w:r w:rsidR="007C3785" w:rsidRPr="000F6553">
        <w:rPr>
          <w:rFonts w:ascii="Arial" w:hAnsi="Arial" w:cs="Arial"/>
          <w:sz w:val="24"/>
          <w:szCs w:val="24"/>
        </w:rPr>
        <w:t xml:space="preserve"> - 20</w:t>
      </w:r>
      <w:r w:rsidR="00BC5BF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 w:rsidR="00124DF3" w:rsidRPr="000F6553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93186F" w:rsidRPr="000F6553" w:rsidRDefault="000F2717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3186F" w:rsidRPr="000F655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  </w:t>
      </w:r>
      <w:r w:rsidR="0093186F" w:rsidRPr="000F6553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="00C773B5" w:rsidRPr="000F6553">
        <w:rPr>
          <w:rFonts w:ascii="Arial" w:hAnsi="Arial" w:cs="Arial"/>
          <w:sz w:val="24"/>
          <w:szCs w:val="24"/>
        </w:rPr>
        <w:t xml:space="preserve"> в газете «Вестник МО «Тургеневка», а также на официаль</w:t>
      </w:r>
      <w:r w:rsidR="007C3785" w:rsidRPr="000F6553">
        <w:rPr>
          <w:rFonts w:ascii="Arial" w:hAnsi="Arial" w:cs="Arial"/>
          <w:sz w:val="24"/>
          <w:szCs w:val="24"/>
        </w:rPr>
        <w:t>ном сайте МО «Тургеневка</w:t>
      </w:r>
      <w:r w:rsidR="00C773B5" w:rsidRPr="000F6553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93186F" w:rsidRPr="000F6553">
        <w:rPr>
          <w:rFonts w:ascii="Arial" w:hAnsi="Arial" w:cs="Arial"/>
          <w:sz w:val="24"/>
          <w:szCs w:val="24"/>
        </w:rPr>
        <w:t>.</w:t>
      </w: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F4195B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3186F" w:rsidRPr="000F6553">
        <w:rPr>
          <w:rFonts w:ascii="Arial" w:hAnsi="Arial" w:cs="Arial"/>
          <w:sz w:val="24"/>
          <w:szCs w:val="24"/>
        </w:rPr>
        <w:t xml:space="preserve"> администрации</w:t>
      </w:r>
    </w:p>
    <w:p w:rsidR="0093186F" w:rsidRPr="000F6553" w:rsidRDefault="005D6757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МО «Тургеневка»</w:t>
      </w:r>
    </w:p>
    <w:p w:rsidR="0093186F" w:rsidRPr="000F6553" w:rsidRDefault="00F4195B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6752D9" w:rsidRPr="000F6553" w:rsidRDefault="006752D9" w:rsidP="007C378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E0F1F">
        <w:rPr>
          <w:rFonts w:ascii="Courier New" w:hAnsi="Courier New" w:cs="Courier New"/>
        </w:rPr>
        <w:t>Приложение №1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Главы </w:t>
      </w:r>
      <w:r w:rsidR="0093186F" w:rsidRPr="00EE0F1F">
        <w:rPr>
          <w:rFonts w:ascii="Courier New" w:hAnsi="Courier New" w:cs="Courier New"/>
        </w:rPr>
        <w:t xml:space="preserve">МО </w:t>
      </w:r>
      <w:r w:rsidR="00D000C2" w:rsidRPr="00EE0F1F">
        <w:rPr>
          <w:rFonts w:ascii="Courier New" w:hAnsi="Courier New" w:cs="Courier New"/>
        </w:rPr>
        <w:t>«Тургеневка»</w:t>
      </w:r>
    </w:p>
    <w:p w:rsidR="0093186F" w:rsidRPr="00BC5BFD" w:rsidRDefault="00BC5B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от 16.01</w:t>
      </w:r>
      <w:r w:rsidR="006752D9" w:rsidRPr="00BC5BFD">
        <w:rPr>
          <w:rFonts w:ascii="Arial" w:hAnsi="Arial" w:cs="Arial"/>
          <w:sz w:val="24"/>
          <w:szCs w:val="24"/>
        </w:rPr>
        <w:t>.</w:t>
      </w:r>
      <w:r w:rsidR="0093186F" w:rsidRPr="00BC5BFD">
        <w:rPr>
          <w:rFonts w:ascii="Arial" w:hAnsi="Arial" w:cs="Arial"/>
          <w:sz w:val="24"/>
          <w:szCs w:val="24"/>
        </w:rPr>
        <w:t>201</w:t>
      </w:r>
      <w:r w:rsidRPr="00BC5BFD">
        <w:rPr>
          <w:rFonts w:ascii="Arial" w:hAnsi="Arial" w:cs="Arial"/>
          <w:sz w:val="24"/>
          <w:szCs w:val="24"/>
        </w:rPr>
        <w:t>9</w:t>
      </w:r>
      <w:r w:rsidR="0093186F" w:rsidRPr="00BC5BFD">
        <w:rPr>
          <w:rFonts w:ascii="Arial" w:hAnsi="Arial" w:cs="Arial"/>
          <w:sz w:val="24"/>
          <w:szCs w:val="24"/>
        </w:rPr>
        <w:t xml:space="preserve"> года</w:t>
      </w:r>
      <w:r w:rsidR="00D000C2" w:rsidRPr="00BC5BFD">
        <w:rPr>
          <w:rFonts w:ascii="Arial" w:hAnsi="Arial" w:cs="Arial"/>
          <w:sz w:val="24"/>
          <w:szCs w:val="24"/>
        </w:rPr>
        <w:t xml:space="preserve"> </w:t>
      </w:r>
      <w:r w:rsidRPr="00BC5BFD">
        <w:rPr>
          <w:rFonts w:ascii="Arial" w:hAnsi="Arial" w:cs="Arial"/>
          <w:sz w:val="24"/>
          <w:szCs w:val="24"/>
        </w:rPr>
        <w:t>№9</w:t>
      </w:r>
    </w:p>
    <w:p w:rsidR="0093186F" w:rsidRPr="00BC5BFD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31"/>
      <w:bookmarkEnd w:id="0"/>
      <w:r w:rsidRPr="00BC5BFD">
        <w:rPr>
          <w:rFonts w:ascii="Arial" w:hAnsi="Arial" w:cs="Arial"/>
          <w:b/>
          <w:bCs/>
          <w:sz w:val="24"/>
          <w:szCs w:val="24"/>
        </w:rPr>
        <w:t xml:space="preserve">Муниципальная программа 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C5BFD">
        <w:rPr>
          <w:rFonts w:ascii="Arial" w:hAnsi="Arial" w:cs="Arial"/>
          <w:b/>
          <w:bCs/>
          <w:sz w:val="24"/>
          <w:szCs w:val="24"/>
        </w:rPr>
        <w:t>"Профилактика наркомании" НА 2019 - 2021 ГОДЫ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34"/>
      <w:bookmarkEnd w:id="1"/>
      <w:r w:rsidRPr="00BC5BFD">
        <w:rPr>
          <w:rFonts w:ascii="Arial" w:hAnsi="Arial" w:cs="Arial"/>
          <w:sz w:val="24"/>
          <w:szCs w:val="24"/>
        </w:rPr>
        <w:t>Паспорт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2340"/>
        <w:gridCol w:w="6573"/>
      </w:tblGrid>
      <w:tr w:rsidR="00BC5BFD" w:rsidRPr="00BC5BFD" w:rsidTr="00BA6363">
        <w:trPr>
          <w:trHeight w:val="800"/>
          <w:tblCellSpacing w:w="5" w:type="nil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характеристик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Содержание характеристик муниципальной программы</w:t>
            </w:r>
          </w:p>
        </w:tc>
      </w:tr>
      <w:tr w:rsidR="00BC5BFD" w:rsidRPr="00BC5BFD" w:rsidTr="00BA6363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C5BFD" w:rsidRPr="00BC5BFD" w:rsidTr="00BA6363">
        <w:trPr>
          <w:trHeight w:val="2814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Правовое основание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разработки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1. Федеральный </w:t>
            </w:r>
            <w:hyperlink r:id="rId7" w:history="1">
              <w:r w:rsidRPr="00BC5BFD">
                <w:rPr>
                  <w:rFonts w:ascii="Arial" w:hAnsi="Arial" w:cs="Arial"/>
                  <w:color w:val="0000FF"/>
                  <w:sz w:val="24"/>
                  <w:szCs w:val="24"/>
                </w:rPr>
                <w:t>закон</w:t>
              </w:r>
            </w:hyperlink>
            <w:r w:rsidRPr="00BC5BFD">
              <w:rPr>
                <w:rFonts w:ascii="Arial" w:hAnsi="Arial" w:cs="Arial"/>
                <w:sz w:val="24"/>
                <w:szCs w:val="24"/>
              </w:rPr>
              <w:t xml:space="preserve"> от 08.01.1998 №3-ФЗ "О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наркотических </w:t>
            </w:r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средствах</w:t>
            </w:r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 xml:space="preserve"> и психотропных веществах".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2. Федеральный </w:t>
            </w:r>
            <w:hyperlink r:id="rId8" w:history="1">
              <w:r w:rsidRPr="00BC5BFD">
                <w:rPr>
                  <w:rFonts w:ascii="Arial" w:hAnsi="Arial" w:cs="Arial"/>
                  <w:color w:val="0000FF"/>
                  <w:sz w:val="24"/>
                  <w:szCs w:val="24"/>
                </w:rPr>
                <w:t>закон</w:t>
              </w:r>
            </w:hyperlink>
            <w:r w:rsidRPr="00BC5BFD">
              <w:rPr>
                <w:rFonts w:ascii="Arial" w:hAnsi="Arial" w:cs="Arial"/>
                <w:sz w:val="24"/>
                <w:szCs w:val="24"/>
              </w:rPr>
              <w:t xml:space="preserve"> от 07.06.2013 №120-ФЗ "О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внесении изменений в </w:t>
            </w:r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отдельные</w:t>
            </w:r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 xml:space="preserve"> законодательные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акты Российской Федерации по вопросам профилактики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незаконного потребления наркотических средств 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психотропных веществ".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3. </w:t>
            </w:r>
            <w:hyperlink r:id="rId9" w:history="1">
              <w:r w:rsidRPr="00BC5BFD">
                <w:rPr>
                  <w:rFonts w:ascii="Arial" w:hAnsi="Arial" w:cs="Arial"/>
                  <w:color w:val="0000FF"/>
                  <w:sz w:val="24"/>
                  <w:szCs w:val="24"/>
                </w:rPr>
                <w:t>Закон</w:t>
              </w:r>
            </w:hyperlink>
            <w:r w:rsidRPr="00BC5BFD">
              <w:rPr>
                <w:rFonts w:ascii="Arial" w:hAnsi="Arial" w:cs="Arial"/>
                <w:sz w:val="24"/>
                <w:szCs w:val="24"/>
              </w:rPr>
              <w:t xml:space="preserve"> Иркутской области от 07.10.2009 №62/28-оз "О профилактике наркомании и токсикомании 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в Иркутской области".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4.</w:t>
            </w:r>
            <w:hyperlink r:id="rId10" w:history="1">
              <w:r w:rsidRPr="00BC5BFD">
                <w:rPr>
                  <w:rFonts w:ascii="Arial" w:hAnsi="Arial" w:cs="Arial"/>
                  <w:color w:val="0000FF"/>
                  <w:sz w:val="24"/>
                  <w:szCs w:val="24"/>
                </w:rPr>
                <w:t>Устав</w:t>
              </w:r>
            </w:hyperlink>
            <w:r w:rsidRPr="00BC5BFD">
              <w:rPr>
                <w:rFonts w:ascii="Arial" w:hAnsi="Arial" w:cs="Arial"/>
                <w:sz w:val="24"/>
                <w:szCs w:val="24"/>
              </w:rPr>
              <w:t xml:space="preserve"> МО «Тургеневка».</w:t>
            </w:r>
          </w:p>
        </w:tc>
      </w:tr>
      <w:tr w:rsidR="00BC5BFD" w:rsidRPr="00BC5BFD" w:rsidTr="00BA6363">
        <w:trPr>
          <w:trHeight w:val="8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Администрация МО «Тургеневка»</w:t>
            </w:r>
          </w:p>
        </w:tc>
      </w:tr>
      <w:tr w:rsidR="00BC5BFD" w:rsidRPr="00BC5BFD" w:rsidTr="00BA6363">
        <w:trPr>
          <w:trHeight w:val="10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Участники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1. МБОУ «Тургеневская» СОШ.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2. 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КДНиЗП</w:t>
            </w:r>
            <w:proofErr w:type="spellEnd"/>
            <w:r w:rsidRPr="00BC5BFD">
              <w:rPr>
                <w:rFonts w:ascii="Arial" w:hAnsi="Arial" w:cs="Arial"/>
                <w:sz w:val="24"/>
                <w:szCs w:val="24"/>
              </w:rPr>
              <w:t xml:space="preserve"> при администрации МО «Баяндаевский район» (по согласованию).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3. 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Антинаркотическая</w:t>
            </w:r>
            <w:proofErr w:type="spellEnd"/>
            <w:r w:rsidRPr="00BC5BFD">
              <w:rPr>
                <w:rFonts w:ascii="Arial" w:hAnsi="Arial" w:cs="Arial"/>
                <w:sz w:val="24"/>
                <w:szCs w:val="24"/>
              </w:rPr>
              <w:t xml:space="preserve"> комиссия при администрации МО «Баяндаевский район» (по согласованию).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4. Отдел полиции (дислокация пос. Баяндай) МО </w:t>
            </w:r>
            <w:r w:rsidRPr="00BC5BFD">
              <w:rPr>
                <w:rFonts w:ascii="Arial" w:hAnsi="Arial" w:cs="Arial"/>
                <w:color w:val="000000"/>
                <w:sz w:val="24"/>
                <w:szCs w:val="24"/>
              </w:rPr>
              <w:t xml:space="preserve">МВД России </w:t>
            </w:r>
            <w:r w:rsidRPr="00BC5BFD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Эхирит-Булагатский</w:t>
            </w:r>
            <w:proofErr w:type="spellEnd"/>
            <w:r w:rsidRPr="00BC5BFD">
              <w:rPr>
                <w:rFonts w:ascii="Arial" w:hAnsi="Arial" w:cs="Arial"/>
                <w:sz w:val="24"/>
                <w:szCs w:val="24"/>
              </w:rPr>
              <w:t>» (по согласованию).</w:t>
            </w:r>
          </w:p>
        </w:tc>
      </w:tr>
      <w:tr w:rsidR="00BC5BFD" w:rsidRPr="00BC5BFD" w:rsidTr="00BA6363">
        <w:trPr>
          <w:trHeight w:val="1121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Цель </w:t>
            </w:r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  <w:proofErr w:type="gramEnd"/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Снижение уровня наркотизации и связанных с ней социально-негативных явлений в МО «Тургеневка» на основе комплексного научно-практического подхода к профилактике наркомании.</w:t>
            </w:r>
          </w:p>
        </w:tc>
      </w:tr>
      <w:tr w:rsidR="00BC5BFD" w:rsidRPr="00BC5BFD" w:rsidTr="00BA6363">
        <w:trPr>
          <w:trHeight w:val="1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Задача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1. </w:t>
            </w:r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 xml:space="preserve">Формирование у подростков и молодежи ответственного отношения к своему здоровью, а также устойчивого негативного отношения к первой пробе никотина, наркотических средств и психотропных веществ с помощью введения в МБОУ «Тургеневская» СОШ. интерактивных и 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тренинговых</w:t>
            </w:r>
            <w:proofErr w:type="spellEnd"/>
            <w:r w:rsidRPr="00BC5BFD">
              <w:rPr>
                <w:rFonts w:ascii="Arial" w:hAnsi="Arial" w:cs="Arial"/>
                <w:sz w:val="24"/>
                <w:szCs w:val="24"/>
              </w:rPr>
              <w:t xml:space="preserve"> методов работы, направленных на снижение факторов риска и развитие здорового социально эффективного поведения у детей и подростков. </w:t>
            </w:r>
            <w:proofErr w:type="gramEnd"/>
          </w:p>
          <w:p w:rsidR="00BC5BFD" w:rsidRPr="00BC5BFD" w:rsidRDefault="00BC5BFD" w:rsidP="00BA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2. Организация непрерывной работы по выявлению  подростков группы риска путем  проведения анонимного добровольного тестирования в МБОУ «Тургеневская» СОШ на предмет выявления фактов употребления 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психоактивных</w:t>
            </w:r>
            <w:proofErr w:type="spellEnd"/>
            <w:r w:rsidRPr="00BC5BFD">
              <w:rPr>
                <w:rFonts w:ascii="Arial" w:hAnsi="Arial" w:cs="Arial"/>
                <w:sz w:val="24"/>
                <w:szCs w:val="24"/>
              </w:rPr>
              <w:t xml:space="preserve"> веществ.</w:t>
            </w:r>
          </w:p>
        </w:tc>
      </w:tr>
      <w:tr w:rsidR="00BC5BFD" w:rsidRPr="00BC5BFD" w:rsidTr="00BA6363">
        <w:trPr>
          <w:trHeight w:val="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Сроки реализации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2019 - 20121 годы</w:t>
            </w:r>
          </w:p>
        </w:tc>
      </w:tr>
      <w:tr w:rsidR="00BC5BFD" w:rsidRPr="00BC5BFD" w:rsidTr="00BA6363">
        <w:trPr>
          <w:trHeight w:val="2106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Объем и источники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Финансирование муниципальной программы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осуществляется за счет средств бюджета МО «Тургеневка».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Общий объем финансирования муниципальной программы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составляет _</w:t>
            </w:r>
            <w:r w:rsidRPr="00BC5BFD">
              <w:rPr>
                <w:rFonts w:ascii="Arial" w:hAnsi="Arial" w:cs="Arial"/>
                <w:sz w:val="24"/>
                <w:szCs w:val="24"/>
                <w:u w:val="single"/>
              </w:rPr>
              <w:t>9</w:t>
            </w:r>
            <w:r w:rsidRPr="00BC5BFD">
              <w:rPr>
                <w:rFonts w:ascii="Arial" w:hAnsi="Arial" w:cs="Arial"/>
                <w:sz w:val="24"/>
                <w:szCs w:val="24"/>
              </w:rPr>
              <w:t>___ тыс. руб. в том числе: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1) по годам: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2019 год - __</w:t>
            </w:r>
            <w:r w:rsidRPr="00BC5BFD">
              <w:rPr>
                <w:rFonts w:ascii="Arial" w:hAnsi="Arial" w:cs="Arial"/>
                <w:sz w:val="24"/>
                <w:szCs w:val="24"/>
                <w:u w:val="single"/>
              </w:rPr>
              <w:t>3</w:t>
            </w:r>
            <w:r w:rsidRPr="00BC5BFD">
              <w:rPr>
                <w:rFonts w:ascii="Arial" w:hAnsi="Arial" w:cs="Arial"/>
                <w:sz w:val="24"/>
                <w:szCs w:val="24"/>
              </w:rPr>
              <w:t>__ тыс. руб.;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2020 год - __</w:t>
            </w:r>
            <w:r w:rsidRPr="00BC5BFD">
              <w:rPr>
                <w:rFonts w:ascii="Arial" w:hAnsi="Arial" w:cs="Arial"/>
                <w:sz w:val="24"/>
                <w:szCs w:val="24"/>
                <w:u w:val="single"/>
              </w:rPr>
              <w:t>3</w:t>
            </w:r>
            <w:r w:rsidRPr="00BC5BFD">
              <w:rPr>
                <w:rFonts w:ascii="Arial" w:hAnsi="Arial" w:cs="Arial"/>
                <w:sz w:val="24"/>
                <w:szCs w:val="24"/>
              </w:rPr>
              <w:t>__ тыс. руб.;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lastRenderedPageBreak/>
              <w:t>2021 год - __</w:t>
            </w:r>
            <w:r w:rsidRPr="00BC5BFD">
              <w:rPr>
                <w:rFonts w:ascii="Arial" w:hAnsi="Arial" w:cs="Arial"/>
                <w:sz w:val="24"/>
                <w:szCs w:val="24"/>
                <w:u w:val="single"/>
              </w:rPr>
              <w:t>3</w:t>
            </w:r>
            <w:r w:rsidRPr="00BC5BFD">
              <w:rPr>
                <w:rFonts w:ascii="Arial" w:hAnsi="Arial" w:cs="Arial"/>
                <w:sz w:val="24"/>
                <w:szCs w:val="24"/>
              </w:rPr>
              <w:t>__ тыс. руб.</w:t>
            </w:r>
          </w:p>
        </w:tc>
      </w:tr>
      <w:tr w:rsidR="00BC5BFD" w:rsidRPr="00BC5BFD" w:rsidTr="00BA6363">
        <w:trPr>
          <w:trHeight w:val="14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Ожидаемые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результаты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реализации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Снижение числа граждан, употребляющих наркотические и психотропные вещества на территории МО «Тургеневка» путем вовлечения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молодежи МО «Тургеневка»</w:t>
            </w:r>
          </w:p>
        </w:tc>
      </w:tr>
    </w:tbl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147"/>
      <w:bookmarkStart w:id="3" w:name="Par309"/>
      <w:bookmarkEnd w:id="2"/>
      <w:bookmarkEnd w:id="3"/>
      <w:r w:rsidRPr="00BC5BFD">
        <w:rPr>
          <w:rFonts w:ascii="Arial" w:hAnsi="Arial" w:cs="Arial"/>
          <w:sz w:val="24"/>
          <w:szCs w:val="24"/>
        </w:rPr>
        <w:t>Раздел I. Характеристики текущего состояния сферы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реализации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В соответствии с </w:t>
      </w:r>
      <w:hyperlink r:id="rId11" w:history="1">
        <w:r w:rsidRPr="00BC5BFD">
          <w:rPr>
            <w:rFonts w:ascii="Arial" w:hAnsi="Arial" w:cs="Arial"/>
            <w:color w:val="0000FF"/>
            <w:sz w:val="24"/>
            <w:szCs w:val="24"/>
          </w:rPr>
          <w:t>подпунктом 2 статьи 4</w:t>
        </w:r>
      </w:hyperlink>
      <w:r w:rsidRPr="00BC5BFD">
        <w:rPr>
          <w:rFonts w:ascii="Arial" w:hAnsi="Arial" w:cs="Arial"/>
          <w:sz w:val="24"/>
          <w:szCs w:val="24"/>
        </w:rPr>
        <w:t xml:space="preserve"> Закона Иркутской области от 07.10.2009 N 62/28-оз "О профилактике наркомании и токсикомании в Иркутской области" органы местного самоуправления МО «Тургеневка» участвуют в осуществлении профилактики наркомании и токсикомании.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К мероприятиям по профилактике социально-негативных явлений и формированию приоритетов здорового образа жизни в молодежной среде относятся следующие мероприятия:</w:t>
      </w:r>
    </w:p>
    <w:p w:rsidR="00BC5BFD" w:rsidRPr="00BC5BFD" w:rsidRDefault="00BC5BFD" w:rsidP="00BC5BFD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1) проведение в МБОУ «Тургеневская» СОШ мероприятий (тренинги, лекции, </w:t>
      </w:r>
      <w:proofErr w:type="spellStart"/>
      <w:r w:rsidRPr="00BC5BFD">
        <w:rPr>
          <w:rFonts w:ascii="Arial" w:hAnsi="Arial" w:cs="Arial"/>
          <w:sz w:val="24"/>
          <w:szCs w:val="24"/>
        </w:rPr>
        <w:t>видеолектории</w:t>
      </w:r>
      <w:proofErr w:type="spellEnd"/>
      <w:r w:rsidRPr="00BC5BFD">
        <w:rPr>
          <w:rFonts w:ascii="Arial" w:hAnsi="Arial" w:cs="Arial"/>
          <w:sz w:val="24"/>
          <w:szCs w:val="24"/>
        </w:rPr>
        <w:t>, мозговые штурмы, круглые столы) по профилактике употребления наркотических средств и психотропных веществ;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2) совместно с представителями общественных организаций, отделом полиции будет реализован общественный проект "Улицы трезвости", направленный на пресечение фактов распития алкогольных напитков на улицах МО «Тургеневка»;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3) конкурсы школьных агитбригад "Мы за здоровый образ жизни!", "Наркомания - знак беды!" с участием МБОУ «Тургеневская» СОШ;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4) будут организованы консультации для детей и подростков группы риска при поддержке </w:t>
      </w:r>
      <w:proofErr w:type="spellStart"/>
      <w:r w:rsidRPr="00BC5BFD">
        <w:rPr>
          <w:rFonts w:ascii="Arial" w:hAnsi="Arial" w:cs="Arial"/>
          <w:sz w:val="24"/>
          <w:szCs w:val="24"/>
        </w:rPr>
        <w:t>КДНиЗП</w:t>
      </w:r>
      <w:proofErr w:type="spellEnd"/>
      <w:r w:rsidRPr="00BC5BFD">
        <w:rPr>
          <w:rFonts w:ascii="Arial" w:hAnsi="Arial" w:cs="Arial"/>
          <w:sz w:val="24"/>
          <w:szCs w:val="24"/>
        </w:rPr>
        <w:t>;</w:t>
      </w:r>
    </w:p>
    <w:p w:rsidR="00BC5BFD" w:rsidRPr="00BC5BFD" w:rsidRDefault="00BC5BFD" w:rsidP="00BC5BFD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5)</w:t>
      </w:r>
      <w:r w:rsidRPr="00BC5BFD">
        <w:rPr>
          <w:rFonts w:ascii="Arial" w:eastAsiaTheme="minorHAnsi" w:hAnsi="Arial" w:cs="Arial"/>
          <w:sz w:val="24"/>
          <w:szCs w:val="24"/>
          <w:lang w:eastAsia="en-US"/>
        </w:rPr>
        <w:t xml:space="preserve"> выявление незаконных посевов, природных очагов</w:t>
      </w:r>
      <w:r w:rsidRPr="00BC5BFD">
        <w:rPr>
          <w:rFonts w:ascii="Arial" w:hAnsi="Arial" w:cs="Arial"/>
          <w:sz w:val="24"/>
          <w:szCs w:val="24"/>
        </w:rPr>
        <w:t xml:space="preserve"> произрастания дикорастущих </w:t>
      </w:r>
      <w:proofErr w:type="spellStart"/>
      <w:r w:rsidRPr="00BC5BFD">
        <w:rPr>
          <w:rFonts w:ascii="Arial" w:hAnsi="Arial" w:cs="Arial"/>
          <w:sz w:val="24"/>
          <w:szCs w:val="24"/>
        </w:rPr>
        <w:t>наркосодержащих</w:t>
      </w:r>
      <w:proofErr w:type="spellEnd"/>
      <w:r w:rsidRPr="00BC5BFD">
        <w:rPr>
          <w:rFonts w:ascii="Arial" w:hAnsi="Arial" w:cs="Arial"/>
          <w:sz w:val="24"/>
          <w:szCs w:val="24"/>
        </w:rPr>
        <w:t xml:space="preserve"> растений и уничтожение зарослей дикорастущей конопли на территории муниципального образования «Тургеневка» путем опрыскивания гербицидами.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Кроме того, пропаганда здорового образа жизни осуществляется путем распространения листовок и буклетов.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Существующую проблему социально-негативных явлений среди детей и молодежи МО «Тургеневка» необходимо и дальше решать путем проведения комплекса профилактических мероприятий для молодежи, в том числе участием в систематических мероприятиях по раннему выявлению употребления наркотических и </w:t>
      </w:r>
      <w:proofErr w:type="spellStart"/>
      <w:r w:rsidRPr="00BC5BFD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BC5BFD">
        <w:rPr>
          <w:rFonts w:ascii="Arial" w:hAnsi="Arial" w:cs="Arial"/>
          <w:sz w:val="24"/>
          <w:szCs w:val="24"/>
        </w:rPr>
        <w:t xml:space="preserve"> веществ.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634"/>
      <w:bookmarkEnd w:id="4"/>
      <w:r w:rsidRPr="00BC5BFD">
        <w:rPr>
          <w:rFonts w:ascii="Arial" w:hAnsi="Arial" w:cs="Arial"/>
          <w:sz w:val="24"/>
          <w:szCs w:val="24"/>
        </w:rPr>
        <w:t>Раздел II. Цель, задачи муниципальной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lastRenderedPageBreak/>
        <w:t>Целью муниципальной программы является снижение уровня наркотизации и связанных с ней социально-негативных явлений в МО «Тургеневка» на основе комплексного научно-практического подхода к профилактике наркомании.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Достижение цели Программы осуществляется путем решения следующих задач: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1. Формирование у подростков и молодежи ответственного отношения к своему здоровью, а также устойчивого негативного отношения к первой пробе никотина,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наркотических средств и психотропных веществ с помощью введения в образовательных  учреждениях интерактивных и </w:t>
      </w:r>
      <w:proofErr w:type="spellStart"/>
      <w:r w:rsidRPr="00BC5BFD">
        <w:rPr>
          <w:rFonts w:ascii="Arial" w:hAnsi="Arial" w:cs="Arial"/>
          <w:sz w:val="24"/>
          <w:szCs w:val="24"/>
        </w:rPr>
        <w:t>тренинговых</w:t>
      </w:r>
      <w:proofErr w:type="spellEnd"/>
      <w:r w:rsidRPr="00BC5BFD">
        <w:rPr>
          <w:rFonts w:ascii="Arial" w:hAnsi="Arial" w:cs="Arial"/>
          <w:sz w:val="24"/>
          <w:szCs w:val="24"/>
        </w:rPr>
        <w:t xml:space="preserve"> методов работы, направленных на снижение факторов риска и развитие </w:t>
      </w:r>
      <w:proofErr w:type="spellStart"/>
      <w:r w:rsidRPr="00BC5BFD">
        <w:rPr>
          <w:rFonts w:ascii="Arial" w:hAnsi="Arial" w:cs="Arial"/>
          <w:sz w:val="24"/>
          <w:szCs w:val="24"/>
        </w:rPr>
        <w:t>протективных</w:t>
      </w:r>
      <w:proofErr w:type="spellEnd"/>
      <w:r w:rsidRPr="00BC5BFD">
        <w:rPr>
          <w:rFonts w:ascii="Arial" w:hAnsi="Arial" w:cs="Arial"/>
          <w:sz w:val="24"/>
          <w:szCs w:val="24"/>
        </w:rPr>
        <w:t xml:space="preserve"> факторов здорового социально эффективного поведения у детей и подростков.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2. Организация непрерывной работы по выявлению подростков группы риска путем проведения анонимного добровольного тестирования в образовательных учреждениях на предмет выявления фактов употребления </w:t>
      </w:r>
      <w:proofErr w:type="spellStart"/>
      <w:r w:rsidRPr="00BC5BFD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BC5BFD">
        <w:rPr>
          <w:rFonts w:ascii="Arial" w:hAnsi="Arial" w:cs="Arial"/>
          <w:sz w:val="24"/>
          <w:szCs w:val="24"/>
        </w:rPr>
        <w:t xml:space="preserve"> веществ и оказанию им адресной профессиональной психологической помощи.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324"/>
      <w:bookmarkEnd w:id="5"/>
      <w:r w:rsidRPr="00BC5BFD">
        <w:rPr>
          <w:rFonts w:ascii="Arial" w:hAnsi="Arial" w:cs="Arial"/>
          <w:sz w:val="24"/>
          <w:szCs w:val="24"/>
        </w:rPr>
        <w:t xml:space="preserve">Раздел </w:t>
      </w:r>
      <w:r w:rsidRPr="00BC5BFD">
        <w:rPr>
          <w:rFonts w:ascii="Arial" w:hAnsi="Arial" w:cs="Arial"/>
          <w:sz w:val="24"/>
          <w:szCs w:val="24"/>
          <w:lang w:val="en-US"/>
        </w:rPr>
        <w:t>III</w:t>
      </w:r>
      <w:r w:rsidRPr="00BC5BFD">
        <w:rPr>
          <w:rFonts w:ascii="Arial" w:hAnsi="Arial" w:cs="Arial"/>
          <w:sz w:val="24"/>
          <w:szCs w:val="24"/>
        </w:rPr>
        <w:t>. Объем и источники финансирования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Муниципальной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Финансирование муниципальной программы осуществляется за счет средств бюджета МО «Тургеневка». Общий объем финансирования муниципальной программы составляет _9___ тыс. руб.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Распределение </w:t>
      </w:r>
      <w:hyperlink w:anchor="Par336" w:history="1">
        <w:r w:rsidRPr="00BC5BFD">
          <w:rPr>
            <w:rFonts w:ascii="Arial" w:hAnsi="Arial" w:cs="Arial"/>
            <w:color w:val="0000FF"/>
            <w:sz w:val="24"/>
            <w:szCs w:val="24"/>
          </w:rPr>
          <w:t>объема</w:t>
        </w:r>
      </w:hyperlink>
      <w:r w:rsidRPr="00BC5BFD">
        <w:rPr>
          <w:rFonts w:ascii="Arial" w:hAnsi="Arial" w:cs="Arial"/>
          <w:sz w:val="24"/>
          <w:szCs w:val="24"/>
        </w:rPr>
        <w:t xml:space="preserve"> финансирования муниципальной программы по источникам финансирования и годам представлено в таблице 1.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Arial" w:hAnsi="Arial" w:cs="Arial"/>
          <w:sz w:val="24"/>
          <w:szCs w:val="24"/>
        </w:rPr>
      </w:pPr>
      <w:bookmarkStart w:id="6" w:name="Par334"/>
      <w:bookmarkEnd w:id="6"/>
      <w:r w:rsidRPr="00BC5BFD">
        <w:rPr>
          <w:rFonts w:ascii="Arial" w:hAnsi="Arial" w:cs="Arial"/>
          <w:sz w:val="24"/>
          <w:szCs w:val="24"/>
        </w:rPr>
        <w:t>Таблица 1</w:t>
      </w:r>
    </w:p>
    <w:tbl>
      <w:tblPr>
        <w:tblW w:w="12096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70"/>
        <w:gridCol w:w="3758"/>
        <w:gridCol w:w="1843"/>
        <w:gridCol w:w="1074"/>
        <w:gridCol w:w="1035"/>
        <w:gridCol w:w="1293"/>
        <w:gridCol w:w="603"/>
        <w:gridCol w:w="1920"/>
      </w:tblGrid>
      <w:tr w:rsidR="00BC5BFD" w:rsidRPr="00BC5BFD" w:rsidTr="00BA6363">
        <w:trPr>
          <w:gridAfter w:val="2"/>
          <w:wAfter w:w="2523" w:type="dxa"/>
          <w:trHeight w:val="320"/>
          <w:tblCellSpacing w:w="5" w:type="nil"/>
        </w:trPr>
        <w:tc>
          <w:tcPr>
            <w:tcW w:w="5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7" w:name="Par336"/>
            <w:bookmarkEnd w:id="7"/>
            <w:r w:rsidRPr="00BC5BFD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Программные мероприятия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Объем финансирования муниципальной программы, тыс. руб.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C5BFD" w:rsidRPr="00BC5BFD" w:rsidTr="00BA6363">
        <w:trPr>
          <w:trHeight w:val="320"/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в том числе по годам</w:t>
            </w:r>
          </w:p>
        </w:tc>
        <w:tc>
          <w:tcPr>
            <w:tcW w:w="603" w:type="dxa"/>
            <w:vMerge w:val="restart"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2021 год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blCellSpacing w:w="5" w:type="nil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C5BFD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40"/>
          <w:tblCellSpacing w:w="5" w:type="nil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Организация индивидуальной работы по профилактике наркомании с детьми, проживающими в условиях семейного неблагополучия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Бюджет МО 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«Тургеневка»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85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Организация Работы </w:t>
            </w:r>
            <w:proofErr w:type="spellStart"/>
            <w:r w:rsidRPr="00BC5BFD">
              <w:rPr>
                <w:rFonts w:ascii="Arial" w:hAnsi="Arial" w:cs="Arial"/>
                <w:sz w:val="24"/>
                <w:szCs w:val="24"/>
              </w:rPr>
              <w:t>наркопоста</w:t>
            </w:r>
            <w:proofErr w:type="spellEnd"/>
            <w:r w:rsidRPr="00BC5BFD">
              <w:rPr>
                <w:rFonts w:ascii="Arial" w:hAnsi="Arial" w:cs="Arial"/>
                <w:sz w:val="24"/>
                <w:szCs w:val="24"/>
              </w:rPr>
              <w:t xml:space="preserve"> «Здоровье </w:t>
            </w:r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при</w:t>
            </w:r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 xml:space="preserve"> Тургеневской СОШ»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Проведение спортивных соревнований с активным вовлечением в них детей неблагополучных семей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Создание агитбригады «Будьте здоровы» Выступление перед населением.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 xml:space="preserve">Проведение цикла бесед </w:t>
            </w:r>
            <w:r w:rsidRPr="00BC5BFD">
              <w:rPr>
                <w:rFonts w:ascii="Arial" w:hAnsi="Arial" w:cs="Arial"/>
                <w:sz w:val="24"/>
                <w:szCs w:val="24"/>
              </w:rPr>
              <w:lastRenderedPageBreak/>
              <w:t>специалистами ЦРБ, ПДН, Тургеневской СОШ на базе Тургеневской библиотеки: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- «Не попади в замкнутый круг»;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- «</w:t>
            </w:r>
            <w:proofErr w:type="spellStart"/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Жизни-да</w:t>
            </w:r>
            <w:proofErr w:type="spellEnd"/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>! Наркотика</w:t>
            </w:r>
            <w:proofErr w:type="gramStart"/>
            <w:r w:rsidRPr="00BC5BFD">
              <w:rPr>
                <w:rFonts w:ascii="Arial" w:hAnsi="Arial" w:cs="Arial"/>
                <w:sz w:val="24"/>
                <w:szCs w:val="24"/>
              </w:rPr>
              <w:t>м-</w:t>
            </w:r>
            <w:proofErr w:type="gramEnd"/>
            <w:r w:rsidRPr="00BC5BFD">
              <w:rPr>
                <w:rFonts w:ascii="Arial" w:hAnsi="Arial" w:cs="Arial"/>
                <w:sz w:val="24"/>
                <w:szCs w:val="24"/>
              </w:rPr>
              <w:t xml:space="preserve"> нет!»;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- «Мы выбираем здоровый образ жизни»;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- «Подросток и закон»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Конкурс социальной рекламы, пропагандирующий здоровый образ жизни.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Проведение круглых столов с привлечением специалистов по профилактике наркотической и других зависимостей среди молодежи на базе Тургеневской СОШ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Осуществление мероприятий, направленных на борьбу с произрастанием дикорастущей конопли.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8.1.работа с частниками – владельцами земельных участков.</w:t>
            </w: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8.2.прриобретение гербицидов для уничтожения конопли.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2000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510"/>
          <w:tblCellSpacing w:w="5" w:type="nil"/>
        </w:trPr>
        <w:tc>
          <w:tcPr>
            <w:tcW w:w="9573" w:type="dxa"/>
            <w:gridSpan w:val="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C5BFD">
              <w:rPr>
                <w:rFonts w:ascii="Arial" w:hAnsi="Arial" w:cs="Arial"/>
                <w:sz w:val="24"/>
                <w:szCs w:val="24"/>
              </w:rPr>
              <w:t>Всего: __</w:t>
            </w:r>
            <w:r w:rsidRPr="00BC5BFD">
              <w:rPr>
                <w:rFonts w:ascii="Arial" w:hAnsi="Arial" w:cs="Arial"/>
                <w:sz w:val="24"/>
                <w:szCs w:val="24"/>
                <w:u w:val="single"/>
              </w:rPr>
              <w:t>9000руб.</w:t>
            </w:r>
            <w:r w:rsidRPr="00BC5BFD">
              <w:rPr>
                <w:rFonts w:ascii="Arial" w:hAnsi="Arial" w:cs="Arial"/>
                <w:sz w:val="24"/>
                <w:szCs w:val="24"/>
              </w:rPr>
              <w:t xml:space="preserve">______   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8" w:name="Par383"/>
      <w:bookmarkEnd w:id="8"/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440"/>
      <w:bookmarkEnd w:id="9"/>
      <w:r w:rsidRPr="00BC5BFD">
        <w:rPr>
          <w:rFonts w:ascii="Arial" w:hAnsi="Arial" w:cs="Arial"/>
          <w:sz w:val="24"/>
          <w:szCs w:val="24"/>
        </w:rPr>
        <w:t xml:space="preserve">Раздел </w:t>
      </w:r>
      <w:r w:rsidRPr="00BC5BFD">
        <w:rPr>
          <w:rFonts w:ascii="Arial" w:hAnsi="Arial" w:cs="Arial"/>
          <w:sz w:val="24"/>
          <w:szCs w:val="24"/>
          <w:lang w:val="en-US"/>
        </w:rPr>
        <w:t>IV</w:t>
      </w:r>
      <w:r w:rsidRPr="00BC5BFD">
        <w:rPr>
          <w:rFonts w:ascii="Arial" w:hAnsi="Arial" w:cs="Arial"/>
          <w:sz w:val="24"/>
          <w:szCs w:val="24"/>
        </w:rPr>
        <w:t>. Риски реализации муниципальной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1) финансового риска, связанного с отсутствием финансирования либо недофинансированием программных мероприятий.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МО «Тургеневка» и в зависимости от достигнутых результатов;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в) привлечение внебюджетных источников финансирования;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уровне), что может привести к административным или иным ограничениям. Влияние данного риска на результаты муниципальной программы можно уменьшить путем мониторинга планируемых изменений в законодательстве;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3) административного риска, связанного с неправомерными либо несвоевременными действиями лиц, непосредственно или косвенно связанных с исполнением мероприятий муниципальной программы. Для минимизации данного </w:t>
      </w:r>
      <w:r w:rsidRPr="00BC5BFD">
        <w:rPr>
          <w:rFonts w:ascii="Arial" w:hAnsi="Arial" w:cs="Arial"/>
          <w:sz w:val="24"/>
          <w:szCs w:val="24"/>
        </w:rPr>
        <w:lastRenderedPageBreak/>
        <w:t>риска будет осуществляться мониторинг реализации муниципальной программы.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реализацией муниципальной программы.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10" w:name="Par452"/>
      <w:bookmarkStart w:id="11" w:name="Par615"/>
      <w:bookmarkStart w:id="12" w:name="Par617"/>
      <w:bookmarkStart w:id="13" w:name="Par639"/>
      <w:bookmarkEnd w:id="10"/>
      <w:bookmarkEnd w:id="11"/>
      <w:bookmarkEnd w:id="12"/>
      <w:bookmarkEnd w:id="13"/>
      <w:r w:rsidRPr="00BC5BFD">
        <w:rPr>
          <w:rFonts w:ascii="Arial" w:hAnsi="Arial" w:cs="Arial"/>
          <w:sz w:val="24"/>
          <w:szCs w:val="24"/>
        </w:rPr>
        <w:t xml:space="preserve">Раздел </w:t>
      </w:r>
      <w:r w:rsidRPr="00BC5BFD">
        <w:rPr>
          <w:rFonts w:ascii="Arial" w:hAnsi="Arial" w:cs="Arial"/>
          <w:sz w:val="24"/>
          <w:szCs w:val="24"/>
          <w:lang w:val="en-US"/>
        </w:rPr>
        <w:t>V</w:t>
      </w:r>
      <w:r w:rsidRPr="00BC5BFD">
        <w:rPr>
          <w:rFonts w:ascii="Arial" w:hAnsi="Arial" w:cs="Arial"/>
          <w:sz w:val="24"/>
          <w:szCs w:val="24"/>
        </w:rPr>
        <w:t>. Ожидаемые результаты реализации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Ожидаемым результатом реализации муниципальной программы является вовлечение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населения МО «Тургеневка».</w:t>
      </w:r>
    </w:p>
    <w:p w:rsidR="0093186F" w:rsidRPr="00BC5BFD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650"/>
      <w:bookmarkStart w:id="15" w:name="Par1011"/>
      <w:bookmarkEnd w:id="14"/>
      <w:bookmarkEnd w:id="15"/>
    </w:p>
    <w:sectPr w:rsidR="0093186F" w:rsidRPr="00BC5BFD" w:rsidSect="005D6757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17596AAF"/>
    <w:multiLevelType w:val="hybridMultilevel"/>
    <w:tmpl w:val="1F426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C4B37"/>
    <w:multiLevelType w:val="hybridMultilevel"/>
    <w:tmpl w:val="F61C22B8"/>
    <w:lvl w:ilvl="0" w:tplc="ED020A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186F"/>
    <w:rsid w:val="00001E34"/>
    <w:rsid w:val="00002CF9"/>
    <w:rsid w:val="00005977"/>
    <w:rsid w:val="000133F9"/>
    <w:rsid w:val="00015760"/>
    <w:rsid w:val="00015D73"/>
    <w:rsid w:val="000218E1"/>
    <w:rsid w:val="00031542"/>
    <w:rsid w:val="00034B66"/>
    <w:rsid w:val="000367C7"/>
    <w:rsid w:val="00043703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319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2717"/>
    <w:rsid w:val="000F4C49"/>
    <w:rsid w:val="000F5951"/>
    <w:rsid w:val="000F6553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4DF3"/>
    <w:rsid w:val="00131ED1"/>
    <w:rsid w:val="00136269"/>
    <w:rsid w:val="00140D8F"/>
    <w:rsid w:val="001439C2"/>
    <w:rsid w:val="001500B0"/>
    <w:rsid w:val="00150ECF"/>
    <w:rsid w:val="00154EE8"/>
    <w:rsid w:val="00155C3C"/>
    <w:rsid w:val="0017457C"/>
    <w:rsid w:val="00175F75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06034"/>
    <w:rsid w:val="00211576"/>
    <w:rsid w:val="00212877"/>
    <w:rsid w:val="00214AEA"/>
    <w:rsid w:val="0022077F"/>
    <w:rsid w:val="00220DED"/>
    <w:rsid w:val="00225C6C"/>
    <w:rsid w:val="00230AB0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135C"/>
    <w:rsid w:val="00252911"/>
    <w:rsid w:val="0026466D"/>
    <w:rsid w:val="00270535"/>
    <w:rsid w:val="00270666"/>
    <w:rsid w:val="002722E6"/>
    <w:rsid w:val="00272C8D"/>
    <w:rsid w:val="00274B47"/>
    <w:rsid w:val="002846BF"/>
    <w:rsid w:val="00286CBD"/>
    <w:rsid w:val="00292892"/>
    <w:rsid w:val="002929CE"/>
    <w:rsid w:val="002A5C72"/>
    <w:rsid w:val="002A784E"/>
    <w:rsid w:val="002B1BB2"/>
    <w:rsid w:val="002B504D"/>
    <w:rsid w:val="002B72AF"/>
    <w:rsid w:val="002C0E7E"/>
    <w:rsid w:val="002C1621"/>
    <w:rsid w:val="002D184A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5005"/>
    <w:rsid w:val="003177E3"/>
    <w:rsid w:val="00321AE3"/>
    <w:rsid w:val="0032570F"/>
    <w:rsid w:val="00326E8B"/>
    <w:rsid w:val="0032791A"/>
    <w:rsid w:val="00331982"/>
    <w:rsid w:val="00332C56"/>
    <w:rsid w:val="00336723"/>
    <w:rsid w:val="00346134"/>
    <w:rsid w:val="00346A14"/>
    <w:rsid w:val="00356073"/>
    <w:rsid w:val="003619AD"/>
    <w:rsid w:val="00364CEF"/>
    <w:rsid w:val="0036627C"/>
    <w:rsid w:val="00371E69"/>
    <w:rsid w:val="0037530B"/>
    <w:rsid w:val="003819DB"/>
    <w:rsid w:val="00381B7B"/>
    <w:rsid w:val="00385DD7"/>
    <w:rsid w:val="00386597"/>
    <w:rsid w:val="003A2798"/>
    <w:rsid w:val="003A2ECC"/>
    <w:rsid w:val="003A6D57"/>
    <w:rsid w:val="003A71A2"/>
    <w:rsid w:val="003B01CF"/>
    <w:rsid w:val="003B0B0D"/>
    <w:rsid w:val="003B1C7A"/>
    <w:rsid w:val="003B4FCC"/>
    <w:rsid w:val="003B6337"/>
    <w:rsid w:val="003C2559"/>
    <w:rsid w:val="003C47EA"/>
    <w:rsid w:val="003D128C"/>
    <w:rsid w:val="003D2D3F"/>
    <w:rsid w:val="003D6906"/>
    <w:rsid w:val="003E5EEE"/>
    <w:rsid w:val="003E7AD1"/>
    <w:rsid w:val="003F2752"/>
    <w:rsid w:val="003F35E5"/>
    <w:rsid w:val="003F673C"/>
    <w:rsid w:val="003F6A2E"/>
    <w:rsid w:val="0040250E"/>
    <w:rsid w:val="00403796"/>
    <w:rsid w:val="00404C3C"/>
    <w:rsid w:val="00404E7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1356"/>
    <w:rsid w:val="004930C3"/>
    <w:rsid w:val="00495C2E"/>
    <w:rsid w:val="00497180"/>
    <w:rsid w:val="004B3AB0"/>
    <w:rsid w:val="004B5818"/>
    <w:rsid w:val="004C5391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13C6"/>
    <w:rsid w:val="00514147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5666"/>
    <w:rsid w:val="005364AD"/>
    <w:rsid w:val="00542CD5"/>
    <w:rsid w:val="005433C3"/>
    <w:rsid w:val="005447D8"/>
    <w:rsid w:val="00544BED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877E9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D6757"/>
    <w:rsid w:val="005E2EE3"/>
    <w:rsid w:val="005E4215"/>
    <w:rsid w:val="005E46E0"/>
    <w:rsid w:val="005F6857"/>
    <w:rsid w:val="00600B6D"/>
    <w:rsid w:val="00606B23"/>
    <w:rsid w:val="00606EFE"/>
    <w:rsid w:val="006106F0"/>
    <w:rsid w:val="00614C1F"/>
    <w:rsid w:val="00620B30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52D9"/>
    <w:rsid w:val="006765F3"/>
    <w:rsid w:val="006829E3"/>
    <w:rsid w:val="00687386"/>
    <w:rsid w:val="006954F0"/>
    <w:rsid w:val="0069655B"/>
    <w:rsid w:val="006A0399"/>
    <w:rsid w:val="006A1C3D"/>
    <w:rsid w:val="006A1EDF"/>
    <w:rsid w:val="006A24E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3785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50F6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22D9"/>
    <w:rsid w:val="008E56BE"/>
    <w:rsid w:val="008E6B50"/>
    <w:rsid w:val="008E6C6A"/>
    <w:rsid w:val="008F2E59"/>
    <w:rsid w:val="008F3CEC"/>
    <w:rsid w:val="008F4488"/>
    <w:rsid w:val="008F4888"/>
    <w:rsid w:val="00902B68"/>
    <w:rsid w:val="00907FD2"/>
    <w:rsid w:val="009174D8"/>
    <w:rsid w:val="0092095F"/>
    <w:rsid w:val="00921DA1"/>
    <w:rsid w:val="009224E5"/>
    <w:rsid w:val="009234E9"/>
    <w:rsid w:val="009256C1"/>
    <w:rsid w:val="0093186F"/>
    <w:rsid w:val="0093784C"/>
    <w:rsid w:val="00940891"/>
    <w:rsid w:val="00941781"/>
    <w:rsid w:val="00941CE7"/>
    <w:rsid w:val="00942FD7"/>
    <w:rsid w:val="009437EF"/>
    <w:rsid w:val="00951151"/>
    <w:rsid w:val="00952BA6"/>
    <w:rsid w:val="00952D30"/>
    <w:rsid w:val="00953B03"/>
    <w:rsid w:val="00955993"/>
    <w:rsid w:val="009615E7"/>
    <w:rsid w:val="00961CC0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4B78"/>
    <w:rsid w:val="009F5A7C"/>
    <w:rsid w:val="009F66A5"/>
    <w:rsid w:val="009F7BC2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45BE5"/>
    <w:rsid w:val="00A50942"/>
    <w:rsid w:val="00A51E91"/>
    <w:rsid w:val="00A60987"/>
    <w:rsid w:val="00A615C2"/>
    <w:rsid w:val="00A644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150A"/>
    <w:rsid w:val="00A926D3"/>
    <w:rsid w:val="00A94454"/>
    <w:rsid w:val="00AA7F19"/>
    <w:rsid w:val="00AB0F27"/>
    <w:rsid w:val="00AB32BF"/>
    <w:rsid w:val="00AB4F6A"/>
    <w:rsid w:val="00AC1166"/>
    <w:rsid w:val="00AC1E0B"/>
    <w:rsid w:val="00AC2900"/>
    <w:rsid w:val="00AC7876"/>
    <w:rsid w:val="00AD1C9F"/>
    <w:rsid w:val="00AD4BC7"/>
    <w:rsid w:val="00AD7499"/>
    <w:rsid w:val="00AE4B47"/>
    <w:rsid w:val="00AE6354"/>
    <w:rsid w:val="00AE6C67"/>
    <w:rsid w:val="00AF7150"/>
    <w:rsid w:val="00B00225"/>
    <w:rsid w:val="00B027ED"/>
    <w:rsid w:val="00B111C2"/>
    <w:rsid w:val="00B229AB"/>
    <w:rsid w:val="00B24D14"/>
    <w:rsid w:val="00B3288F"/>
    <w:rsid w:val="00B34CAE"/>
    <w:rsid w:val="00B34E01"/>
    <w:rsid w:val="00B368BD"/>
    <w:rsid w:val="00B37A1A"/>
    <w:rsid w:val="00B402D7"/>
    <w:rsid w:val="00B472C8"/>
    <w:rsid w:val="00B47369"/>
    <w:rsid w:val="00B5521C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4CA"/>
    <w:rsid w:val="00B965BE"/>
    <w:rsid w:val="00BA2B66"/>
    <w:rsid w:val="00BA35BD"/>
    <w:rsid w:val="00BA48A6"/>
    <w:rsid w:val="00BA5230"/>
    <w:rsid w:val="00BB33CA"/>
    <w:rsid w:val="00BB70DB"/>
    <w:rsid w:val="00BC24B3"/>
    <w:rsid w:val="00BC59D9"/>
    <w:rsid w:val="00BC5BFD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2794C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3B5"/>
    <w:rsid w:val="00C77D73"/>
    <w:rsid w:val="00C90314"/>
    <w:rsid w:val="00C965F0"/>
    <w:rsid w:val="00CA01B1"/>
    <w:rsid w:val="00CA06B4"/>
    <w:rsid w:val="00CA6CDE"/>
    <w:rsid w:val="00CB3F0B"/>
    <w:rsid w:val="00CB4809"/>
    <w:rsid w:val="00CB5DC4"/>
    <w:rsid w:val="00CB5ED9"/>
    <w:rsid w:val="00CC7276"/>
    <w:rsid w:val="00CD6EA2"/>
    <w:rsid w:val="00CE2377"/>
    <w:rsid w:val="00CE2477"/>
    <w:rsid w:val="00CE3D9E"/>
    <w:rsid w:val="00CE581D"/>
    <w:rsid w:val="00CF078A"/>
    <w:rsid w:val="00CF5516"/>
    <w:rsid w:val="00D000C2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1DBE"/>
    <w:rsid w:val="00D4360A"/>
    <w:rsid w:val="00D46039"/>
    <w:rsid w:val="00D46372"/>
    <w:rsid w:val="00D57A10"/>
    <w:rsid w:val="00D60ADA"/>
    <w:rsid w:val="00D65B99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03B0"/>
    <w:rsid w:val="00DE2438"/>
    <w:rsid w:val="00DE330F"/>
    <w:rsid w:val="00DE41AD"/>
    <w:rsid w:val="00DF0091"/>
    <w:rsid w:val="00DF62BB"/>
    <w:rsid w:val="00DF7082"/>
    <w:rsid w:val="00DF78C1"/>
    <w:rsid w:val="00E03915"/>
    <w:rsid w:val="00E04C02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04E5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0B8B"/>
    <w:rsid w:val="00E82108"/>
    <w:rsid w:val="00E82380"/>
    <w:rsid w:val="00E82B2D"/>
    <w:rsid w:val="00E8434E"/>
    <w:rsid w:val="00E919AB"/>
    <w:rsid w:val="00E935D3"/>
    <w:rsid w:val="00E943CA"/>
    <w:rsid w:val="00E955E8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34AC"/>
    <w:rsid w:val="00ED72A2"/>
    <w:rsid w:val="00EE0F1F"/>
    <w:rsid w:val="00EE0FE9"/>
    <w:rsid w:val="00EE420E"/>
    <w:rsid w:val="00EE4F1D"/>
    <w:rsid w:val="00EE4F5E"/>
    <w:rsid w:val="00EF1E07"/>
    <w:rsid w:val="00EF2376"/>
    <w:rsid w:val="00EF2FE3"/>
    <w:rsid w:val="00F01D66"/>
    <w:rsid w:val="00F1394F"/>
    <w:rsid w:val="00F1573E"/>
    <w:rsid w:val="00F17202"/>
    <w:rsid w:val="00F25A0B"/>
    <w:rsid w:val="00F30C8A"/>
    <w:rsid w:val="00F35818"/>
    <w:rsid w:val="00F4195B"/>
    <w:rsid w:val="00F52608"/>
    <w:rsid w:val="00F60D24"/>
    <w:rsid w:val="00F61033"/>
    <w:rsid w:val="00F66C2C"/>
    <w:rsid w:val="00F67663"/>
    <w:rsid w:val="00F72E31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C773B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C773B5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C773B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33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C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44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5C75CF7FBBAC5A274D953DF4C54215A4A476820C15ABF3F93534B490722D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5C75CF7FBBAC5A274D953DF4C54215A4A476830D1CABF3F93534B490722D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5C75CF7FBBAC5A274D953DF4C54215A4A577890F13ABF3F93534B4902DF023B447334AE3C9C8B67B23B" TargetMode="External"/><Relationship Id="rId11" Type="http://schemas.openxmlformats.org/officeDocument/2006/relationships/hyperlink" Target="consultantplus://offline/ref=8B5C75CF7FBBAC5A274D8B30E2A91819A4AB2F8D0811A7A1A66A6FE9C724FA74F3086A08A7C5C9B2B79851762AB" TargetMode="External"/><Relationship Id="rId5" Type="http://schemas.openxmlformats.org/officeDocument/2006/relationships/hyperlink" Target="consultantplus://offline/ref=8B5C75CF7FBBAC5A274D953DF4C54215A4A47989061DABF3F93534B4902DF023B447334AE3CBCABA7B26B" TargetMode="External"/><Relationship Id="rId10" Type="http://schemas.openxmlformats.org/officeDocument/2006/relationships/hyperlink" Target="consultantplus://offline/ref=8B5C75CF7FBBAC5A274D8B30E2A91819A4AB2F8D081CA7A0A06A6FE9C724FA747F2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5C75CF7FBBAC5A274D8B30E2A91819A4AB2F8D0811A7A1A66A6FE9C724FA747F2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52</cp:revision>
  <cp:lastPrinted>2017-01-19T02:17:00Z</cp:lastPrinted>
  <dcterms:created xsi:type="dcterms:W3CDTF">2014-03-11T01:54:00Z</dcterms:created>
  <dcterms:modified xsi:type="dcterms:W3CDTF">2019-01-24T06:41:00Z</dcterms:modified>
</cp:coreProperties>
</file>