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E75" w:rsidRDefault="00191E75" w:rsidP="00191E75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10</w:t>
      </w:r>
      <w:r>
        <w:rPr>
          <w:rFonts w:ascii="Arial" w:hAnsi="Arial" w:cs="Arial"/>
          <w:b/>
          <w:sz w:val="32"/>
          <w:szCs w:val="32"/>
        </w:rPr>
        <w:t>.11.2017 г. №4</w:t>
      </w:r>
      <w:r>
        <w:rPr>
          <w:rFonts w:ascii="Arial" w:hAnsi="Arial" w:cs="Arial"/>
          <w:b/>
          <w:sz w:val="32"/>
          <w:szCs w:val="32"/>
        </w:rPr>
        <w:t>5</w:t>
      </w:r>
    </w:p>
    <w:p w:rsidR="00191E75" w:rsidRDefault="00191E75" w:rsidP="00191E75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91E75" w:rsidRDefault="00191E75" w:rsidP="00191E75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91E75" w:rsidRDefault="00191E75" w:rsidP="00191E75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91E75" w:rsidRDefault="00191E75" w:rsidP="00191E75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191E75" w:rsidRDefault="00191E75" w:rsidP="00191E75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91E75" w:rsidRDefault="00191E75" w:rsidP="00191E75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91E75" w:rsidRDefault="00191E75" w:rsidP="00191E75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91E75" w:rsidRDefault="00191E75" w:rsidP="00191E75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ЗЕМЕЛЬНЫМ УЧАСТКАМ</w:t>
      </w:r>
    </w:p>
    <w:p w:rsidR="00191E75" w:rsidRDefault="00191E75" w:rsidP="00191E75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91E75" w:rsidRDefault="00191E75" w:rsidP="00191E75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 xml:space="preserve">Руководствуясь ст. 6 п. 22 Устава МО «Тургеневка» и с целью приведения в соответствие адреса объектов недвижимости, на основании </w:t>
      </w:r>
      <w:r>
        <w:rPr>
          <w:rFonts w:ascii="Arial" w:hAnsi="Arial" w:cs="Arial"/>
          <w:sz w:val="24"/>
          <w:szCs w:val="24"/>
        </w:rPr>
        <w:t>Проекта границ земельного участка из земель населенных пунктов</w:t>
      </w:r>
      <w:r>
        <w:rPr>
          <w:rFonts w:ascii="Arial" w:hAnsi="Arial" w:cs="Arial"/>
          <w:sz w:val="24"/>
          <w:szCs w:val="24"/>
        </w:rPr>
        <w:t>:</w:t>
      </w:r>
    </w:p>
    <w:p w:rsidR="00191E75" w:rsidRDefault="00191E75" w:rsidP="00191E75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91E75" w:rsidRDefault="00191E75" w:rsidP="00191E75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191E75" w:rsidRDefault="00191E75" w:rsidP="00191E75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191E75" w:rsidRDefault="00191E75" w:rsidP="00191E75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1. Присвоить адреса земельным участкам:</w:t>
      </w:r>
    </w:p>
    <w:p w:rsidR="00191E75" w:rsidRDefault="00191E75" w:rsidP="00191E75">
      <w:pPr>
        <w:pStyle w:val="Standard"/>
        <w:spacing w:after="0" w:line="0" w:lineRule="atLeast"/>
        <w:jc w:val="both"/>
      </w:pPr>
      <w:r>
        <w:rPr>
          <w:rFonts w:ascii="Arial" w:hAnsi="Arial" w:cs="Arial"/>
          <w:sz w:val="24"/>
          <w:szCs w:val="24"/>
        </w:rPr>
        <w:t xml:space="preserve">- земельному участку площадью </w:t>
      </w:r>
      <w:r>
        <w:rPr>
          <w:rFonts w:ascii="Arial" w:hAnsi="Arial" w:cs="Arial"/>
          <w:sz w:val="24"/>
          <w:szCs w:val="24"/>
        </w:rPr>
        <w:t>912</w:t>
      </w:r>
      <w:r>
        <w:rPr>
          <w:rFonts w:ascii="Arial" w:hAnsi="Arial" w:cs="Arial"/>
          <w:sz w:val="24"/>
          <w:szCs w:val="24"/>
        </w:rPr>
        <w:t xml:space="preserve"> кв.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м.</w:t>
      </w:r>
      <w:r>
        <w:rPr>
          <w:rFonts w:ascii="Arial" w:hAnsi="Arial" w:cs="Arial"/>
          <w:sz w:val="24"/>
          <w:szCs w:val="24"/>
        </w:rPr>
        <w:t xml:space="preserve"> (для размещения здания столовой) </w:t>
      </w:r>
      <w:r>
        <w:rPr>
          <w:rFonts w:ascii="Arial" w:hAnsi="Arial" w:cs="Arial"/>
          <w:sz w:val="24"/>
          <w:szCs w:val="24"/>
        </w:rPr>
        <w:t xml:space="preserve">– Иркутская область, Баяндаевский район, с. Тургеневка, ул. </w:t>
      </w:r>
      <w:r>
        <w:rPr>
          <w:rFonts w:ascii="Arial" w:hAnsi="Arial" w:cs="Arial"/>
          <w:sz w:val="24"/>
          <w:szCs w:val="24"/>
        </w:rPr>
        <w:t>Советск</w:t>
      </w:r>
      <w:r>
        <w:rPr>
          <w:rFonts w:ascii="Arial" w:hAnsi="Arial" w:cs="Arial"/>
          <w:sz w:val="24"/>
          <w:szCs w:val="24"/>
        </w:rPr>
        <w:t xml:space="preserve">ая, д. </w:t>
      </w:r>
      <w:r>
        <w:rPr>
          <w:rFonts w:ascii="Arial" w:hAnsi="Arial" w:cs="Arial"/>
          <w:sz w:val="24"/>
          <w:szCs w:val="24"/>
        </w:rPr>
        <w:t>40</w:t>
      </w:r>
      <w:r>
        <w:rPr>
          <w:rFonts w:ascii="Arial" w:hAnsi="Arial" w:cs="Arial"/>
          <w:sz w:val="24"/>
          <w:szCs w:val="24"/>
        </w:rPr>
        <w:t>;</w:t>
      </w:r>
    </w:p>
    <w:p w:rsidR="00191E75" w:rsidRDefault="00191E75" w:rsidP="00191E75">
      <w:pPr>
        <w:pStyle w:val="Standard"/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земельному участку площадью </w:t>
      </w:r>
      <w:r>
        <w:rPr>
          <w:rFonts w:ascii="Arial" w:hAnsi="Arial" w:cs="Arial"/>
          <w:sz w:val="24"/>
          <w:szCs w:val="24"/>
        </w:rPr>
        <w:t>1986</w:t>
      </w:r>
      <w:r>
        <w:rPr>
          <w:rFonts w:ascii="Arial" w:hAnsi="Arial" w:cs="Arial"/>
          <w:sz w:val="24"/>
          <w:szCs w:val="24"/>
        </w:rPr>
        <w:t xml:space="preserve"> кв.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м. </w:t>
      </w:r>
      <w:r>
        <w:rPr>
          <w:rFonts w:ascii="Arial" w:hAnsi="Arial" w:cs="Arial"/>
          <w:sz w:val="24"/>
          <w:szCs w:val="24"/>
        </w:rPr>
        <w:t>(для размещения парка)</w:t>
      </w:r>
      <w:r>
        <w:rPr>
          <w:rFonts w:ascii="Arial" w:hAnsi="Arial" w:cs="Arial"/>
          <w:sz w:val="24"/>
          <w:szCs w:val="24"/>
        </w:rPr>
        <w:t xml:space="preserve"> – Иркутская область, Баяндаевский район, с. Тургеневка, ул. </w:t>
      </w:r>
      <w:r>
        <w:rPr>
          <w:rFonts w:ascii="Arial" w:hAnsi="Arial" w:cs="Arial"/>
          <w:sz w:val="24"/>
          <w:szCs w:val="24"/>
        </w:rPr>
        <w:t>Советск</w:t>
      </w:r>
      <w:r>
        <w:rPr>
          <w:rFonts w:ascii="Arial" w:hAnsi="Arial" w:cs="Arial"/>
          <w:sz w:val="24"/>
          <w:szCs w:val="24"/>
        </w:rPr>
        <w:t xml:space="preserve">ая, д. </w:t>
      </w:r>
      <w:r>
        <w:rPr>
          <w:rFonts w:ascii="Arial" w:hAnsi="Arial" w:cs="Arial"/>
          <w:sz w:val="24"/>
          <w:szCs w:val="24"/>
        </w:rPr>
        <w:t>40</w:t>
      </w:r>
      <w:proofErr w:type="gramStart"/>
      <w:r>
        <w:rPr>
          <w:rFonts w:ascii="Arial" w:hAnsi="Arial" w:cs="Arial"/>
          <w:sz w:val="24"/>
          <w:szCs w:val="24"/>
        </w:rPr>
        <w:t xml:space="preserve"> А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191E75" w:rsidRDefault="00191E75" w:rsidP="00191E75">
      <w:pPr>
        <w:pStyle w:val="Standard"/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земельному участку площадью </w:t>
      </w:r>
      <w:r>
        <w:rPr>
          <w:rFonts w:ascii="Arial" w:hAnsi="Arial" w:cs="Arial"/>
          <w:sz w:val="24"/>
          <w:szCs w:val="24"/>
        </w:rPr>
        <w:t>1147</w:t>
      </w:r>
      <w:r>
        <w:rPr>
          <w:rFonts w:ascii="Arial" w:hAnsi="Arial" w:cs="Arial"/>
          <w:sz w:val="24"/>
          <w:szCs w:val="24"/>
        </w:rPr>
        <w:t xml:space="preserve"> кв. м. (для размещения </w:t>
      </w:r>
      <w:r>
        <w:rPr>
          <w:rFonts w:ascii="Arial" w:hAnsi="Arial" w:cs="Arial"/>
          <w:sz w:val="24"/>
          <w:szCs w:val="24"/>
        </w:rPr>
        <w:t>музея</w:t>
      </w:r>
      <w:r>
        <w:rPr>
          <w:rFonts w:ascii="Arial" w:hAnsi="Arial" w:cs="Arial"/>
          <w:sz w:val="24"/>
          <w:szCs w:val="24"/>
        </w:rPr>
        <w:t xml:space="preserve">) – Иркутская область, Баяндаевский район, с. Тургеневка, ул. </w:t>
      </w:r>
      <w:r>
        <w:rPr>
          <w:rFonts w:ascii="Arial" w:hAnsi="Arial" w:cs="Arial"/>
          <w:sz w:val="24"/>
          <w:szCs w:val="24"/>
        </w:rPr>
        <w:t>Школьн</w:t>
      </w:r>
      <w:r>
        <w:rPr>
          <w:rFonts w:ascii="Arial" w:hAnsi="Arial" w:cs="Arial"/>
          <w:sz w:val="24"/>
          <w:szCs w:val="24"/>
        </w:rPr>
        <w:t xml:space="preserve">ая, д.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</w:t>
      </w:r>
      <w:proofErr w:type="gramStart"/>
      <w:r>
        <w:rPr>
          <w:rFonts w:ascii="Arial" w:hAnsi="Arial" w:cs="Arial"/>
          <w:sz w:val="24"/>
          <w:szCs w:val="24"/>
        </w:rPr>
        <w:t xml:space="preserve"> А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191E75" w:rsidRDefault="00191E75" w:rsidP="00191E75">
      <w:pPr>
        <w:pStyle w:val="Standard"/>
        <w:spacing w:after="0" w:line="0" w:lineRule="atLeast"/>
        <w:ind w:firstLine="709"/>
        <w:jc w:val="both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191E75" w:rsidRDefault="00191E75" w:rsidP="00191E75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91E75" w:rsidRDefault="00191E75" w:rsidP="00191E75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91E75" w:rsidRDefault="00191E75" w:rsidP="00191E75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191E75" w:rsidRDefault="00191E75" w:rsidP="00191E75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191E75" w:rsidRDefault="00191E75" w:rsidP="00191E75"/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EEA"/>
    <w:rsid w:val="00191E75"/>
    <w:rsid w:val="004F1EEA"/>
    <w:rsid w:val="00586321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7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91E75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7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91E75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2017-11-13T04:09:00Z</cp:lastPrinted>
  <dcterms:created xsi:type="dcterms:W3CDTF">2017-11-13T04:00:00Z</dcterms:created>
  <dcterms:modified xsi:type="dcterms:W3CDTF">2017-11-13T04:09:00Z</dcterms:modified>
</cp:coreProperties>
</file>