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65" w:rsidRDefault="00C91D65" w:rsidP="00C91D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65" w:rsidRPr="00B526C3" w:rsidRDefault="000758AF" w:rsidP="00C91D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>17</w:t>
      </w:r>
      <w:r w:rsidR="00C91D65">
        <w:rPr>
          <w:rFonts w:ascii="Arial" w:hAnsi="Arial" w:cs="Arial"/>
          <w:b/>
          <w:bCs/>
          <w:sz w:val="32"/>
          <w:szCs w:val="32"/>
          <w:lang w:val="ru-RU"/>
        </w:rPr>
        <w:t>.01.202</w:t>
      </w:r>
      <w:r>
        <w:rPr>
          <w:rFonts w:ascii="Arial" w:hAnsi="Arial" w:cs="Arial"/>
          <w:b/>
          <w:bCs/>
          <w:sz w:val="32"/>
          <w:szCs w:val="32"/>
          <w:lang w:val="ru-RU"/>
        </w:rPr>
        <w:t>5</w:t>
      </w:r>
      <w:r w:rsidR="00511205">
        <w:rPr>
          <w:rFonts w:ascii="Arial" w:hAnsi="Arial" w:cs="Arial"/>
          <w:b/>
          <w:bCs/>
          <w:sz w:val="32"/>
          <w:szCs w:val="32"/>
          <w:lang w:val="ru-RU"/>
        </w:rPr>
        <w:t xml:space="preserve"> г. №</w:t>
      </w:r>
      <w:r w:rsidR="0064793E">
        <w:rPr>
          <w:rFonts w:ascii="Arial" w:hAnsi="Arial" w:cs="Arial"/>
          <w:b/>
          <w:bCs/>
          <w:sz w:val="32"/>
          <w:szCs w:val="32"/>
          <w:lang w:val="ru-RU"/>
        </w:rPr>
        <w:t>2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РОССИЙСКАЯ ФЕДЕРАЦИЯ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ИРКУТСКАЯ ОБЛАСТЬ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БАЯНДАЕВСКИЙ МУНИЦИПАЛЬНЫЙ РАЙОН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ТУРГЕНЕВСКОЕ СЕЛЬСКОЕ ПОСЕЛЕНИЕ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ПОСТАНОВЛЕНИЕ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</w:p>
    <w:p w:rsidR="00C91D65" w:rsidRDefault="00C91D65" w:rsidP="00C91D65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  <w:r w:rsidRPr="008218C0">
        <w:rPr>
          <w:rFonts w:ascii="Arial" w:hAnsi="Arial" w:cs="Arial"/>
          <w:b/>
          <w:sz w:val="32"/>
          <w:szCs w:val="28"/>
          <w:lang w:val="ru-RU"/>
        </w:rPr>
        <w:t xml:space="preserve"> «</w:t>
      </w:r>
      <w:r>
        <w:rPr>
          <w:rFonts w:ascii="Arial" w:hAnsi="Arial" w:cs="Arial"/>
          <w:b/>
          <w:sz w:val="32"/>
          <w:szCs w:val="28"/>
          <w:lang w:val="ru-RU"/>
        </w:rPr>
        <w:t>ОБ УТВЕРЖДЕНИИ МЕРОПРИЯТИЙ ПЕРЕЧНЯ НАРОДНЫХ ИНИЦИАТИВ, ПОРЯДКА ОРГАНИЗАЦИИ РАБОТЫ ПО ЕГО РЕАЛИЗАЦИИ И РАСХОДОВАНИЯ БЮДЖЕТНЫХ СРЕДСТВ</w:t>
      </w:r>
      <w:r w:rsidRPr="008218C0">
        <w:rPr>
          <w:rFonts w:ascii="Arial" w:hAnsi="Arial" w:cs="Arial"/>
          <w:b/>
          <w:sz w:val="32"/>
          <w:szCs w:val="28"/>
          <w:lang w:val="ru-RU"/>
        </w:rPr>
        <w:t>»</w:t>
      </w:r>
    </w:p>
    <w:p w:rsidR="00C91D65" w:rsidRPr="00CA299F" w:rsidRDefault="00C91D65" w:rsidP="00C91D65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proofErr w:type="gramStart"/>
      <w:r w:rsidRPr="00D01032">
        <w:rPr>
          <w:rFonts w:ascii="Arial" w:hAnsi="Arial" w:cs="Arial"/>
          <w:lang w:val="ru-RU"/>
        </w:rPr>
        <w:t>В цел</w:t>
      </w:r>
      <w:r>
        <w:rPr>
          <w:rFonts w:ascii="Arial" w:hAnsi="Arial" w:cs="Arial"/>
          <w:lang w:val="ru-RU"/>
        </w:rPr>
        <w:t>ях эффективной реализации в 202</w:t>
      </w:r>
      <w:r w:rsidR="000758AF">
        <w:rPr>
          <w:rFonts w:ascii="Arial" w:hAnsi="Arial" w:cs="Arial"/>
          <w:lang w:val="ru-RU"/>
        </w:rPr>
        <w:t>5</w:t>
      </w:r>
      <w:r w:rsidRPr="00D01032">
        <w:rPr>
          <w:rFonts w:ascii="Arial" w:hAnsi="Arial" w:cs="Arial"/>
          <w:lang w:val="ru-RU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r>
        <w:rPr>
          <w:rFonts w:ascii="Arial" w:hAnsi="Arial" w:cs="Arial"/>
          <w:lang w:val="ru-RU"/>
        </w:rPr>
        <w:t>Тургеневка</w:t>
      </w:r>
      <w:r w:rsidRPr="00B55F53">
        <w:rPr>
          <w:rFonts w:ascii="Arial" w:hAnsi="Arial" w:cs="Arial"/>
          <w:lang w:val="ru-RU"/>
        </w:rPr>
        <w:t xml:space="preserve">» </w:t>
      </w:r>
      <w:r w:rsidR="000758AF">
        <w:rPr>
          <w:rFonts w:ascii="Arial" w:hAnsi="Arial" w:cs="Arial"/>
          <w:lang w:val="ru-RU"/>
        </w:rPr>
        <w:t>от 17</w:t>
      </w:r>
      <w:r w:rsidRPr="00B55F53">
        <w:rPr>
          <w:rFonts w:ascii="Arial" w:hAnsi="Arial" w:cs="Arial"/>
          <w:lang w:val="ru-RU"/>
        </w:rPr>
        <w:t xml:space="preserve"> января 202</w:t>
      </w:r>
      <w:r w:rsidR="000758AF">
        <w:rPr>
          <w:rFonts w:ascii="Arial" w:hAnsi="Arial" w:cs="Arial"/>
          <w:lang w:val="ru-RU"/>
        </w:rPr>
        <w:t xml:space="preserve">5 </w:t>
      </w:r>
      <w:r w:rsidRPr="00B55F53">
        <w:rPr>
          <w:rFonts w:ascii="Arial" w:hAnsi="Arial" w:cs="Arial"/>
          <w:lang w:val="ru-RU"/>
        </w:rPr>
        <w:t>г</w:t>
      </w:r>
      <w:r w:rsidRPr="00D01032">
        <w:rPr>
          <w:rFonts w:ascii="Arial" w:hAnsi="Arial" w:cs="Arial"/>
          <w:lang w:val="ru-RU"/>
        </w:rPr>
        <w:t xml:space="preserve">., в соответствии с Положением о предоставлении субсидий из областного бюджета местным бюджетам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</w:t>
      </w:r>
      <w:proofErr w:type="gramEnd"/>
      <w:r w:rsidRPr="00D01032">
        <w:rPr>
          <w:rFonts w:ascii="Arial" w:hAnsi="Arial" w:cs="Arial"/>
          <w:lang w:val="ru-RU"/>
        </w:rPr>
        <w:t xml:space="preserve"> февраля 2019 года № 108-пп (с изменениями на 21 апреля 2020 года),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».</w:t>
      </w: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01032">
        <w:rPr>
          <w:rFonts w:ascii="Arial" w:hAnsi="Arial" w:cs="Arial"/>
          <w:b/>
          <w:sz w:val="30"/>
          <w:szCs w:val="30"/>
          <w:lang w:val="ru-RU"/>
        </w:rPr>
        <w:t>ПОСТАНОВЛЯЮ:</w:t>
      </w:r>
    </w:p>
    <w:p w:rsidR="00C91D65" w:rsidRPr="00D01032" w:rsidRDefault="00C91D65" w:rsidP="00C91D65">
      <w:pPr>
        <w:jc w:val="center"/>
        <w:rPr>
          <w:rFonts w:ascii="Arial" w:hAnsi="Arial" w:cs="Arial"/>
          <w:b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1. Утвердить мероприятия перечня проектов народных иниц</w:t>
      </w:r>
      <w:r w:rsidR="00511205">
        <w:rPr>
          <w:rFonts w:ascii="Arial" w:hAnsi="Arial" w:cs="Arial"/>
          <w:lang w:val="ru-RU"/>
        </w:rPr>
        <w:t>иатив, реализация которых в 202</w:t>
      </w:r>
      <w:r w:rsidR="000758AF">
        <w:rPr>
          <w:rFonts w:ascii="Arial" w:hAnsi="Arial" w:cs="Arial"/>
          <w:lang w:val="ru-RU"/>
        </w:rPr>
        <w:t>5</w:t>
      </w:r>
      <w:r w:rsidRPr="00D01032">
        <w:rPr>
          <w:rFonts w:ascii="Arial" w:hAnsi="Arial" w:cs="Arial"/>
          <w:lang w:val="ru-RU"/>
        </w:rPr>
        <w:t xml:space="preserve"> году осуществляется за счет субсидии из областного бюджета в объеме </w:t>
      </w:r>
      <w:r w:rsidR="00511205">
        <w:rPr>
          <w:rFonts w:ascii="Arial" w:hAnsi="Arial" w:cs="Arial"/>
          <w:lang w:val="ru-RU"/>
        </w:rPr>
        <w:t>4</w:t>
      </w:r>
      <w:r w:rsidRPr="00D01032">
        <w:rPr>
          <w:rFonts w:ascii="Arial" w:hAnsi="Arial" w:cs="Arial"/>
          <w:lang w:val="ru-RU"/>
        </w:rPr>
        <w:t>00</w:t>
      </w:r>
      <w:r w:rsidR="00EC7C6A">
        <w:rPr>
          <w:rFonts w:ascii="Arial" w:hAnsi="Arial" w:cs="Arial"/>
          <w:lang w:val="ru-RU"/>
        </w:rPr>
        <w:t xml:space="preserve"> </w:t>
      </w:r>
      <w:r w:rsidRPr="00D01032">
        <w:rPr>
          <w:rFonts w:ascii="Arial" w:hAnsi="Arial" w:cs="Arial"/>
          <w:lang w:val="ru-RU"/>
        </w:rPr>
        <w:t>000  рублей</w:t>
      </w:r>
      <w:r w:rsidR="00511205">
        <w:rPr>
          <w:rFonts w:ascii="Arial" w:hAnsi="Arial" w:cs="Arial"/>
          <w:lang w:val="ru-RU"/>
        </w:rPr>
        <w:t xml:space="preserve"> 00 копеек</w:t>
      </w:r>
      <w:r w:rsidRPr="00D01032">
        <w:rPr>
          <w:rFonts w:ascii="Arial" w:hAnsi="Arial" w:cs="Arial"/>
          <w:lang w:val="ru-RU"/>
        </w:rPr>
        <w:t xml:space="preserve"> и субсидии из местного бюджета, предоставляемой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</w:t>
      </w:r>
      <w:r w:rsidR="000758AF">
        <w:rPr>
          <w:rFonts w:ascii="Arial" w:hAnsi="Arial" w:cs="Arial"/>
          <w:lang w:val="ru-RU"/>
        </w:rPr>
        <w:t>ипального образования в объеме 8 2</w:t>
      </w:r>
      <w:r>
        <w:rPr>
          <w:rFonts w:ascii="Arial" w:hAnsi="Arial" w:cs="Arial"/>
          <w:lang w:val="ru-RU"/>
        </w:rPr>
        <w:t>00</w:t>
      </w:r>
      <w:r w:rsidRPr="00D01032">
        <w:rPr>
          <w:rFonts w:ascii="Arial" w:hAnsi="Arial" w:cs="Arial"/>
          <w:lang w:val="ru-RU"/>
        </w:rPr>
        <w:t xml:space="preserve"> рублей 00 копеек:</w:t>
      </w:r>
    </w:p>
    <w:p w:rsidR="00A915EF" w:rsidRDefault="00935436" w:rsidP="00A915EF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  <w:r w:rsidR="00A915EF" w:rsidRPr="00A915EF">
        <w:rPr>
          <w:rFonts w:ascii="Arial" w:hAnsi="Arial" w:cs="Arial"/>
          <w:lang w:val="ru-RU"/>
        </w:rPr>
        <w:t xml:space="preserve">- </w:t>
      </w:r>
      <w:r w:rsidR="00D954E4" w:rsidRPr="00D954E4">
        <w:rPr>
          <w:rFonts w:ascii="Arial" w:hAnsi="Arial" w:cs="Arial"/>
          <w:lang w:val="ru-RU"/>
        </w:rPr>
        <w:t xml:space="preserve">Приобретение оргтехники для Муниципального бюджетного учреждения культуры </w:t>
      </w:r>
      <w:proofErr w:type="spellStart"/>
      <w:r w:rsidR="00D954E4" w:rsidRPr="00D954E4">
        <w:rPr>
          <w:rFonts w:ascii="Arial" w:hAnsi="Arial" w:cs="Arial"/>
          <w:lang w:val="ru-RU"/>
        </w:rPr>
        <w:t>Информационно-досугового</w:t>
      </w:r>
      <w:proofErr w:type="spellEnd"/>
      <w:r w:rsidR="00D954E4" w:rsidRPr="00D954E4">
        <w:rPr>
          <w:rFonts w:ascii="Arial" w:hAnsi="Arial" w:cs="Arial"/>
          <w:lang w:val="ru-RU"/>
        </w:rPr>
        <w:t xml:space="preserve"> центра муниципального образования "Тургеневка"</w:t>
      </w:r>
      <w:r w:rsidR="00D954E4">
        <w:rPr>
          <w:rFonts w:ascii="Arial" w:hAnsi="Arial" w:cs="Arial"/>
          <w:lang w:val="ru-RU"/>
        </w:rPr>
        <w:t>;</w:t>
      </w:r>
    </w:p>
    <w:p w:rsidR="00D954E4" w:rsidRPr="00A915EF" w:rsidRDefault="00D954E4" w:rsidP="00A915EF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  <w:t xml:space="preserve">- </w:t>
      </w:r>
      <w:r w:rsidRPr="00D954E4">
        <w:rPr>
          <w:rFonts w:ascii="Arial" w:hAnsi="Arial" w:cs="Arial"/>
          <w:lang w:val="ru-RU"/>
        </w:rPr>
        <w:t xml:space="preserve">Благоустройство прилегающей территории к дому досуга в с. Тургеневка, ул. </w:t>
      </w:r>
      <w:proofErr w:type="gramStart"/>
      <w:r w:rsidRPr="00D954E4">
        <w:rPr>
          <w:rFonts w:ascii="Arial" w:hAnsi="Arial" w:cs="Arial"/>
          <w:lang w:val="ru-RU"/>
        </w:rPr>
        <w:t>Советская</w:t>
      </w:r>
      <w:proofErr w:type="gramEnd"/>
      <w:r w:rsidRPr="00D954E4">
        <w:rPr>
          <w:rFonts w:ascii="Arial" w:hAnsi="Arial" w:cs="Arial"/>
          <w:lang w:val="ru-RU"/>
        </w:rPr>
        <w:t>, 50.</w:t>
      </w:r>
    </w:p>
    <w:p w:rsidR="00C91D65" w:rsidRPr="00D01032" w:rsidRDefault="00C91D65" w:rsidP="00A915EF">
      <w:pPr>
        <w:ind w:firstLine="708"/>
        <w:jc w:val="both"/>
        <w:rPr>
          <w:rFonts w:ascii="Arial" w:hAnsi="Arial" w:cs="Arial"/>
          <w:lang w:val="ru-RU"/>
        </w:rPr>
      </w:pPr>
      <w:bookmarkStart w:id="0" w:name="_GoBack"/>
      <w:bookmarkEnd w:id="0"/>
      <w:r w:rsidRPr="00D01032">
        <w:rPr>
          <w:rFonts w:ascii="Arial" w:hAnsi="Arial" w:cs="Arial"/>
          <w:lang w:val="ru-RU"/>
        </w:rPr>
        <w:t>2. Ответственными за исполнени</w:t>
      </w:r>
      <w:r>
        <w:rPr>
          <w:rFonts w:ascii="Arial" w:hAnsi="Arial" w:cs="Arial"/>
          <w:lang w:val="ru-RU"/>
        </w:rPr>
        <w:t xml:space="preserve">е мероприятий </w:t>
      </w:r>
      <w:r w:rsidR="0064793E">
        <w:rPr>
          <w:rFonts w:ascii="Arial" w:hAnsi="Arial" w:cs="Arial"/>
          <w:lang w:val="ru-RU"/>
        </w:rPr>
        <w:t xml:space="preserve">специалиста по закупкам </w:t>
      </w:r>
      <w:r w:rsidRPr="00D01032">
        <w:rPr>
          <w:rFonts w:ascii="Arial" w:hAnsi="Arial" w:cs="Arial"/>
          <w:lang w:val="ru-RU"/>
        </w:rPr>
        <w:t xml:space="preserve"> администрации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 xml:space="preserve">» - </w:t>
      </w:r>
      <w:r w:rsidR="00FD1928">
        <w:rPr>
          <w:rFonts w:ascii="Arial" w:hAnsi="Arial" w:cs="Arial"/>
          <w:lang w:val="ru-RU"/>
        </w:rPr>
        <w:t>Бурлаков</w:t>
      </w:r>
      <w:r w:rsidR="0064793E">
        <w:rPr>
          <w:rFonts w:ascii="Arial" w:hAnsi="Arial" w:cs="Arial"/>
          <w:lang w:val="ru-RU"/>
        </w:rPr>
        <w:t xml:space="preserve"> Н.В.</w:t>
      </w:r>
      <w:r w:rsidRPr="00D01032">
        <w:rPr>
          <w:rFonts w:ascii="Arial" w:hAnsi="Arial" w:cs="Arial"/>
          <w:lang w:val="ru-RU"/>
        </w:rPr>
        <w:t>, главного специалиста (финансиста)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 -  Бабину М.П</w:t>
      </w:r>
      <w:r w:rsidR="00511205">
        <w:rPr>
          <w:rFonts w:ascii="Arial" w:hAnsi="Arial" w:cs="Arial"/>
          <w:lang w:val="ru-RU"/>
        </w:rPr>
        <w:t>.</w:t>
      </w:r>
      <w:r w:rsidRPr="00D01032">
        <w:rPr>
          <w:rFonts w:ascii="Arial" w:hAnsi="Arial" w:cs="Arial"/>
          <w:lang w:val="ru-RU"/>
        </w:rPr>
        <w:t xml:space="preserve"> Срок реализац</w:t>
      </w:r>
      <w:r w:rsidR="0064793E">
        <w:rPr>
          <w:rFonts w:ascii="Arial" w:hAnsi="Arial" w:cs="Arial"/>
          <w:lang w:val="ru-RU"/>
        </w:rPr>
        <w:t>ии установить до 30 апреля 2025</w:t>
      </w:r>
      <w:r w:rsidRPr="00D01032">
        <w:rPr>
          <w:rFonts w:ascii="Arial" w:hAnsi="Arial" w:cs="Arial"/>
          <w:lang w:val="ru-RU"/>
        </w:rPr>
        <w:t>г. Подготовка отчета об использовании субсидии из областного бюджета и представлени</w:t>
      </w:r>
      <w:r w:rsidR="0064793E">
        <w:rPr>
          <w:rFonts w:ascii="Arial" w:hAnsi="Arial" w:cs="Arial"/>
          <w:lang w:val="ru-RU"/>
        </w:rPr>
        <w:t>е его в срок до 01 февраля 2026</w:t>
      </w:r>
      <w:r w:rsidR="00EC7C6A">
        <w:rPr>
          <w:rFonts w:ascii="Arial" w:hAnsi="Arial" w:cs="Arial"/>
          <w:lang w:val="ru-RU"/>
        </w:rPr>
        <w:t xml:space="preserve"> </w:t>
      </w:r>
      <w:r w:rsidRPr="00D01032">
        <w:rPr>
          <w:rFonts w:ascii="Arial" w:hAnsi="Arial" w:cs="Arial"/>
          <w:lang w:val="ru-RU"/>
        </w:rPr>
        <w:t>года в Министерство экономического развития</w:t>
      </w:r>
      <w:r>
        <w:rPr>
          <w:rFonts w:ascii="Arial" w:hAnsi="Arial" w:cs="Arial"/>
          <w:lang w:val="ru-RU"/>
        </w:rPr>
        <w:t xml:space="preserve"> и промышленности</w:t>
      </w:r>
      <w:r w:rsidRPr="00D01032">
        <w:rPr>
          <w:rFonts w:ascii="Arial" w:hAnsi="Arial" w:cs="Arial"/>
          <w:lang w:val="ru-RU"/>
        </w:rPr>
        <w:t xml:space="preserve"> Иркутской области возлагается на главного специалиста (финансиста) администрации Бабину М.П.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lastRenderedPageBreak/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4. Главному специалисту (финансисту) администрации Бабиной М.П. обеспечить внесение изменений в Решение Думы МО "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" о бюджете МО «</w:t>
      </w:r>
      <w:r w:rsidR="000758AF">
        <w:rPr>
          <w:rFonts w:ascii="Arial" w:hAnsi="Arial" w:cs="Arial"/>
          <w:lang w:val="ru-RU"/>
        </w:rPr>
        <w:t>Тургеневка» на 2025</w:t>
      </w:r>
      <w:r w:rsidRPr="00D01032">
        <w:rPr>
          <w:rFonts w:ascii="Arial" w:hAnsi="Arial" w:cs="Arial"/>
          <w:lang w:val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5. Настоящее постановление подлежит опубликованию в газете «Вестник» и на официальном сайте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 xml:space="preserve">6. </w:t>
      </w:r>
      <w:proofErr w:type="gramStart"/>
      <w:r w:rsidRPr="00D01032">
        <w:rPr>
          <w:rFonts w:ascii="Arial" w:hAnsi="Arial" w:cs="Arial"/>
          <w:lang w:val="ru-RU"/>
        </w:rPr>
        <w:t>Контроль за</w:t>
      </w:r>
      <w:proofErr w:type="gramEnd"/>
      <w:r w:rsidRPr="00D01032">
        <w:rPr>
          <w:rFonts w:ascii="Arial" w:hAnsi="Arial" w:cs="Arial"/>
          <w:lang w:val="ru-RU"/>
        </w:rPr>
        <w:t xml:space="preserve"> исполнением постановления оставляю за собой.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Глава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 xml:space="preserve">» </w:t>
      </w:r>
    </w:p>
    <w:p w:rsidR="00C91D65" w:rsidRDefault="00C91D65" w:rsidP="00C91D65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Синкевич В.В.</w:t>
      </w:r>
    </w:p>
    <w:p w:rsidR="00350914" w:rsidRDefault="00350914" w:rsidP="00C91D65">
      <w:pPr>
        <w:rPr>
          <w:rFonts w:ascii="Arial" w:hAnsi="Arial" w:cs="Arial"/>
          <w:lang w:val="ru-RU"/>
        </w:rPr>
      </w:pP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«Тургеневка»</w:t>
      </w:r>
    </w:p>
    <w:p w:rsidR="00350914" w:rsidRDefault="0064793E" w:rsidP="00350914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от 17 января 2025г. №2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350914" w:rsidRPr="007D1D92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  <w:sz w:val="30"/>
          <w:szCs w:val="30"/>
        </w:rPr>
      </w:pPr>
      <w:r w:rsidRPr="007D1D92">
        <w:rPr>
          <w:rFonts w:ascii="Arial" w:hAnsi="Arial" w:cs="Arial"/>
          <w:b/>
          <w:color w:val="313131"/>
          <w:sz w:val="30"/>
          <w:szCs w:val="30"/>
        </w:rPr>
        <w:t>Порядок организации работы по реализации мероприятий народных инициатив муниципального образования «Тургеневка» на 202</w:t>
      </w:r>
      <w:r w:rsidR="0064793E">
        <w:rPr>
          <w:rFonts w:ascii="Arial" w:hAnsi="Arial" w:cs="Arial"/>
          <w:b/>
          <w:color w:val="313131"/>
          <w:sz w:val="30"/>
          <w:szCs w:val="30"/>
        </w:rPr>
        <w:t>5</w:t>
      </w:r>
      <w:r w:rsidR="00935436" w:rsidRPr="007D1D92">
        <w:rPr>
          <w:rFonts w:ascii="Arial" w:hAnsi="Arial" w:cs="Arial"/>
          <w:b/>
          <w:color w:val="313131"/>
          <w:sz w:val="30"/>
          <w:szCs w:val="30"/>
        </w:rPr>
        <w:t xml:space="preserve"> </w:t>
      </w:r>
      <w:r w:rsidRPr="007D1D92">
        <w:rPr>
          <w:rFonts w:ascii="Arial" w:hAnsi="Arial" w:cs="Arial"/>
          <w:b/>
          <w:color w:val="313131"/>
          <w:sz w:val="30"/>
          <w:szCs w:val="30"/>
        </w:rPr>
        <w:t>год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350914" w:rsidRPr="007D1D92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 w:rsidRPr="007D1D92">
        <w:rPr>
          <w:rFonts w:ascii="Arial" w:hAnsi="Arial" w:cs="Arial"/>
          <w:b/>
          <w:color w:val="313131"/>
        </w:rPr>
        <w:t>1. Общие положения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2024 год (дале</w:t>
      </w:r>
      <w:proofErr w:type="gramStart"/>
      <w:r>
        <w:rPr>
          <w:rFonts w:ascii="Arial" w:hAnsi="Arial" w:cs="Arial"/>
          <w:color w:val="313131"/>
        </w:rPr>
        <w:t>е-</w:t>
      </w:r>
      <w:proofErr w:type="gramEnd"/>
      <w:r>
        <w:rPr>
          <w:rFonts w:ascii="Arial" w:hAnsi="Arial" w:cs="Arial"/>
          <w:color w:val="313131"/>
        </w:rPr>
        <w:t xml:space="preserve"> Порядок) принят в целях исполнения постановления Правительства Иркутской области от </w:t>
      </w:r>
      <w:r>
        <w:rPr>
          <w:rFonts w:ascii="Arial" w:hAnsi="Arial" w:cs="Arial"/>
        </w:rPr>
        <w:t>14 февраля 2019 года № 108-пп,</w:t>
      </w:r>
      <w:r>
        <w:rPr>
          <w:rFonts w:ascii="Arial" w:hAnsi="Arial" w:cs="Arial"/>
          <w:color w:val="313131"/>
        </w:rPr>
        <w:t xml:space="preserve"> «О предоставлении субсидий из областного бюджета местным бюджетам в целях </w:t>
      </w:r>
      <w:proofErr w:type="spellStart"/>
      <w:r>
        <w:rPr>
          <w:rFonts w:ascii="Arial" w:hAnsi="Arial" w:cs="Arial"/>
          <w:color w:val="313131"/>
        </w:rPr>
        <w:t>софинансирования</w:t>
      </w:r>
      <w:proofErr w:type="spellEnd"/>
      <w:r>
        <w:rPr>
          <w:rFonts w:ascii="Arial" w:hAnsi="Arial" w:cs="Arial"/>
          <w:color w:val="313131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(с изменениями на 21 апреля 2020 года) далее – Постановление № 108-пп и определяет последовательность действий специалистами администрации муниципального образования «Тургеневка»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Ответственным исполнителем за реализацию мероприятий народных инициатив муниципального </w:t>
      </w:r>
      <w:r w:rsidR="0064793E">
        <w:rPr>
          <w:rFonts w:ascii="Arial" w:hAnsi="Arial" w:cs="Arial"/>
          <w:color w:val="313131"/>
        </w:rPr>
        <w:t>образования «Тургеневка» на 2025</w:t>
      </w:r>
      <w:r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«Тургеневка» (далее - Ответственный исполнитель).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350914" w:rsidRPr="007D1D92" w:rsidRDefault="00350914" w:rsidP="00350914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 w:rsidRPr="007D1D92">
        <w:rPr>
          <w:rFonts w:ascii="Arial" w:hAnsi="Arial" w:cs="Arial"/>
          <w:b/>
          <w:color w:val="313131"/>
        </w:rPr>
        <w:t>2. Заключение муниципального контракта, договора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обеспечения расходных обязательств муниципального образования «Тургеневка» необходимо объявить торги, заключить дого</w:t>
      </w:r>
      <w:r w:rsidR="0064793E">
        <w:rPr>
          <w:rFonts w:ascii="Arial" w:hAnsi="Arial" w:cs="Arial"/>
          <w:color w:val="313131"/>
        </w:rPr>
        <w:t xml:space="preserve">вор в срок не позднее </w:t>
      </w:r>
      <w:r>
        <w:rPr>
          <w:rFonts w:ascii="Arial" w:hAnsi="Arial" w:cs="Arial"/>
          <w:color w:val="313131"/>
        </w:rPr>
        <w:t xml:space="preserve"> </w:t>
      </w:r>
      <w:r w:rsidR="0064793E">
        <w:rPr>
          <w:rFonts w:ascii="Arial" w:hAnsi="Arial" w:cs="Arial"/>
          <w:color w:val="313131"/>
        </w:rPr>
        <w:t>30 марта 2025</w:t>
      </w:r>
      <w:r>
        <w:rPr>
          <w:rFonts w:ascii="Arial" w:hAnsi="Arial" w:cs="Arial"/>
          <w:color w:val="313131"/>
        </w:rPr>
        <w:t xml:space="preserve"> года.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>
        <w:rPr>
          <w:rFonts w:ascii="Arial" w:hAnsi="Arial" w:cs="Arial"/>
          <w:color w:val="313131"/>
        </w:rPr>
        <w:t>софинансирование</w:t>
      </w:r>
      <w:proofErr w:type="spellEnd"/>
      <w:r>
        <w:rPr>
          <w:rFonts w:ascii="Arial" w:hAnsi="Arial" w:cs="Arial"/>
          <w:color w:val="313131"/>
        </w:rPr>
        <w:t xml:space="preserve"> проектов народных инициатив в соответствии с Постановлением № 108-пп.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«Тургеневка» и сроки, предусмотренные Соглашением о предоставлении в 202</w:t>
      </w:r>
      <w:r w:rsidR="0064793E">
        <w:rPr>
          <w:rFonts w:ascii="Arial" w:hAnsi="Arial" w:cs="Arial"/>
          <w:color w:val="313131"/>
        </w:rPr>
        <w:t>5</w:t>
      </w:r>
      <w:r>
        <w:rPr>
          <w:rFonts w:ascii="Arial" w:hAnsi="Arial" w:cs="Arial"/>
          <w:color w:val="313131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>
        <w:rPr>
          <w:rFonts w:ascii="Arial" w:hAnsi="Arial" w:cs="Arial"/>
          <w:color w:val="313131"/>
        </w:rPr>
        <w:t>софинансирования</w:t>
      </w:r>
      <w:proofErr w:type="spellEnd"/>
      <w:r>
        <w:rPr>
          <w:rFonts w:ascii="Arial" w:hAnsi="Arial" w:cs="Arial"/>
          <w:color w:val="313131"/>
        </w:rPr>
        <w:t xml:space="preserve"> расходов, связанных с реализацией мероприятий перечня проектов народных инициатив.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350914" w:rsidRPr="007D1D92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313131"/>
        </w:rPr>
      </w:pPr>
      <w:r w:rsidRPr="007D1D92">
        <w:rPr>
          <w:rFonts w:ascii="Arial" w:hAnsi="Arial" w:cs="Arial"/>
          <w:b/>
          <w:color w:val="313131"/>
        </w:rPr>
        <w:t>3. Исполнение муниципального контракта, договора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Приемку поставленного товара, выполненные работы (ее результаты), оказанные </w:t>
      </w:r>
      <w:proofErr w:type="gramStart"/>
      <w:r>
        <w:rPr>
          <w:rFonts w:ascii="Arial" w:hAnsi="Arial" w:cs="Arial"/>
          <w:color w:val="313131"/>
        </w:rPr>
        <w:t>услуги</w:t>
      </w:r>
      <w:proofErr w:type="gramEnd"/>
      <w:r>
        <w:rPr>
          <w:rFonts w:ascii="Arial" w:hAnsi="Arial" w:cs="Arial"/>
          <w:color w:val="313131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</w:t>
      </w:r>
      <w:r w:rsidR="0064793E">
        <w:rPr>
          <w:rFonts w:ascii="Arial" w:hAnsi="Arial" w:cs="Arial"/>
          <w:color w:val="313131"/>
        </w:rPr>
        <w:t>сидиям и прочим субсидиям в 2025</w:t>
      </w:r>
      <w:r>
        <w:rPr>
          <w:rFonts w:ascii="Arial" w:hAnsi="Arial" w:cs="Arial"/>
          <w:color w:val="313131"/>
        </w:rPr>
        <w:t xml:space="preserve"> году, установленного приказом Отдела №32  УФК по Иркутской области.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</w:t>
      </w:r>
      <w:r w:rsidR="0064793E">
        <w:rPr>
          <w:rFonts w:ascii="Arial" w:hAnsi="Arial" w:cs="Arial"/>
          <w:color w:val="313131"/>
        </w:rPr>
        <w:t>сидиям в 2025</w:t>
      </w:r>
      <w:r>
        <w:rPr>
          <w:rFonts w:ascii="Arial" w:hAnsi="Arial" w:cs="Arial"/>
          <w:color w:val="313131"/>
        </w:rPr>
        <w:t xml:space="preserve"> году установленного приказом Отдела № 32 УФК по Иркутской области.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350914" w:rsidRPr="007D1D92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313131"/>
        </w:rPr>
      </w:pPr>
      <w:r w:rsidRPr="007D1D92">
        <w:rPr>
          <w:rFonts w:ascii="Arial" w:hAnsi="Arial" w:cs="Arial"/>
          <w:b/>
          <w:color w:val="313131"/>
        </w:rPr>
        <w:t>4. Заключительные положения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«Тургеневка» в Министерство экономического развития Иркутской обл</w:t>
      </w:r>
      <w:r w:rsidR="0064793E">
        <w:rPr>
          <w:rFonts w:ascii="Arial" w:hAnsi="Arial" w:cs="Arial"/>
          <w:color w:val="313131"/>
        </w:rPr>
        <w:t>асти в срок до «01» февраля 2026</w:t>
      </w:r>
      <w:r>
        <w:rPr>
          <w:rFonts w:ascii="Arial" w:hAnsi="Arial" w:cs="Arial"/>
          <w:color w:val="313131"/>
        </w:rPr>
        <w:t xml:space="preserve"> года в соответствии с Соглашением и Постановлением № 108-пп.</w:t>
      </w:r>
    </w:p>
    <w:p w:rsidR="00350914" w:rsidRDefault="00350914" w:rsidP="00350914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350914" w:rsidRPr="00D01032" w:rsidRDefault="00350914" w:rsidP="00350914">
      <w:pPr>
        <w:rPr>
          <w:rFonts w:ascii="Arial" w:hAnsi="Arial" w:cs="Arial"/>
          <w:lang w:val="ru-RU"/>
        </w:rPr>
      </w:pPr>
    </w:p>
    <w:p w:rsidR="00350914" w:rsidRPr="00D01032" w:rsidRDefault="00350914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355C78" w:rsidRPr="00C91D65" w:rsidRDefault="00355C78">
      <w:pPr>
        <w:rPr>
          <w:lang w:val="ru-RU"/>
        </w:rPr>
      </w:pPr>
    </w:p>
    <w:sectPr w:rsidR="00355C78" w:rsidRPr="00C91D65" w:rsidSect="0089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E1079"/>
    <w:rsid w:val="0004050E"/>
    <w:rsid w:val="000758AF"/>
    <w:rsid w:val="001109CA"/>
    <w:rsid w:val="00133062"/>
    <w:rsid w:val="001A275B"/>
    <w:rsid w:val="001D6AB0"/>
    <w:rsid w:val="001F2F85"/>
    <w:rsid w:val="002D4855"/>
    <w:rsid w:val="00301139"/>
    <w:rsid w:val="00350914"/>
    <w:rsid w:val="00355C78"/>
    <w:rsid w:val="0049290F"/>
    <w:rsid w:val="00511205"/>
    <w:rsid w:val="00534C46"/>
    <w:rsid w:val="005557F2"/>
    <w:rsid w:val="005E1079"/>
    <w:rsid w:val="0064793E"/>
    <w:rsid w:val="006D4B40"/>
    <w:rsid w:val="007D1D92"/>
    <w:rsid w:val="00813DF3"/>
    <w:rsid w:val="008406EB"/>
    <w:rsid w:val="00843A93"/>
    <w:rsid w:val="008920BD"/>
    <w:rsid w:val="00935436"/>
    <w:rsid w:val="0094054B"/>
    <w:rsid w:val="00985A49"/>
    <w:rsid w:val="00A42CFA"/>
    <w:rsid w:val="00A915EF"/>
    <w:rsid w:val="00AB75EF"/>
    <w:rsid w:val="00B55F53"/>
    <w:rsid w:val="00C071F1"/>
    <w:rsid w:val="00C40CF5"/>
    <w:rsid w:val="00C91D65"/>
    <w:rsid w:val="00D62019"/>
    <w:rsid w:val="00D954E4"/>
    <w:rsid w:val="00EC7C6A"/>
    <w:rsid w:val="00F25810"/>
    <w:rsid w:val="00F53A46"/>
    <w:rsid w:val="00F96269"/>
    <w:rsid w:val="00FD1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65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91D65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91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D65"/>
    <w:rPr>
      <w:rFonts w:ascii="Tahoma" w:eastAsiaTheme="minorEastAsia" w:hAnsi="Tahoma" w:cs="Tahoma"/>
      <w:sz w:val="16"/>
      <w:szCs w:val="16"/>
      <w:lang w:val="en-US" w:bidi="en-US"/>
    </w:rPr>
  </w:style>
  <w:style w:type="paragraph" w:customStyle="1" w:styleId="consplusnormal">
    <w:name w:val="consplusnormal"/>
    <w:basedOn w:val="a"/>
    <w:rsid w:val="0035091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65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91D65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91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D65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55F1B-3E30-4F61-9A6F-A91981590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54</cp:revision>
  <cp:lastPrinted>2025-02-10T07:41:00Z</cp:lastPrinted>
  <dcterms:created xsi:type="dcterms:W3CDTF">2023-01-24T03:25:00Z</dcterms:created>
  <dcterms:modified xsi:type="dcterms:W3CDTF">2025-02-10T08:15:00Z</dcterms:modified>
</cp:coreProperties>
</file>