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РОССИЙСКАЯ  ФЕДЕРАЦИЯ</w:t>
      </w:r>
    </w:p>
    <w:p w:rsidR="00FD6C53" w:rsidRDefault="00DA0980">
      <w:pPr>
        <w:keepNext/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ИРКУТСКАЯ ОБЛАСТЬ</w:t>
      </w:r>
    </w:p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МУНИЦИПАЛЬНОЕ ОБРАЗОВАНИЕ «ТУРГЕНЕВКА»</w:t>
      </w:r>
    </w:p>
    <w:p w:rsidR="00FD6C53" w:rsidRDefault="00DA0980">
      <w:pPr>
        <w:ind w:right="-716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ПОСТАНОВЛЕНИЕ ГЛАВЫ</w:t>
      </w:r>
    </w:p>
    <w:p w:rsidR="00FD6C53" w:rsidRDefault="00FD6C53">
      <w:pPr>
        <w:rPr>
          <w:rFonts w:ascii="Calibri" w:eastAsia="Calibri" w:hAnsi="Calibri" w:cs="Calibri"/>
        </w:rPr>
      </w:pPr>
    </w:p>
    <w:p w:rsidR="00FD6C53" w:rsidRDefault="00FD6C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D6C53" w:rsidRDefault="00377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1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 13.07</w:t>
      </w:r>
      <w:r w:rsidR="00DA0980">
        <w:rPr>
          <w:rFonts w:ascii="Times New Roman" w:eastAsia="Times New Roman" w:hAnsi="Times New Roman" w:cs="Times New Roman"/>
          <w:sz w:val="24"/>
        </w:rPr>
        <w:t xml:space="preserve">.2016 г.     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№ 27</w:t>
      </w:r>
      <w:r w:rsidR="00DA0980">
        <w:rPr>
          <w:rFonts w:ascii="Times New Roman" w:eastAsia="Times New Roman" w:hAnsi="Times New Roman" w:cs="Times New Roman"/>
          <w:sz w:val="24"/>
        </w:rPr>
        <w:t xml:space="preserve"> </w:t>
      </w:r>
      <w:r w:rsidR="00DA0980">
        <w:rPr>
          <w:rFonts w:ascii="Times New Roman" w:eastAsia="Times New Roman" w:hAnsi="Times New Roman" w:cs="Times New Roman"/>
          <w:sz w:val="24"/>
        </w:rPr>
        <w:tab/>
      </w:r>
      <w:r w:rsidR="00DA0980">
        <w:rPr>
          <w:rFonts w:ascii="Times New Roman" w:eastAsia="Times New Roman" w:hAnsi="Times New Roman" w:cs="Times New Roman"/>
          <w:sz w:val="24"/>
        </w:rPr>
        <w:tab/>
      </w:r>
      <w:r w:rsidR="00DA0980">
        <w:rPr>
          <w:rFonts w:ascii="Times New Roman" w:eastAsia="Times New Roman" w:hAnsi="Times New Roman" w:cs="Times New Roman"/>
          <w:sz w:val="24"/>
        </w:rPr>
        <w:tab/>
        <w:t xml:space="preserve">с. </w:t>
      </w:r>
      <w:proofErr w:type="spellStart"/>
      <w:r w:rsidR="00DA0980">
        <w:rPr>
          <w:rFonts w:ascii="Times New Roman" w:eastAsia="Times New Roman" w:hAnsi="Times New Roman" w:cs="Times New Roman"/>
          <w:sz w:val="24"/>
        </w:rPr>
        <w:t>Тургеневка</w:t>
      </w:r>
      <w:proofErr w:type="spellEnd"/>
    </w:p>
    <w:p w:rsidR="00896804" w:rsidRDefault="00896804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«Об утверждении схемы расположения</w:t>
      </w:r>
    </w:p>
    <w:p w:rsidR="00FD6C53" w:rsidRDefault="00250BFF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</w:t>
      </w:r>
      <w:r w:rsidR="00896804">
        <w:rPr>
          <w:rFonts w:ascii="Times New Roman" w:eastAsia="Times New Roman" w:hAnsi="Times New Roman" w:cs="Times New Roman"/>
          <w:sz w:val="24"/>
        </w:rPr>
        <w:t>еме</w:t>
      </w:r>
      <w:r w:rsidR="005D4484">
        <w:rPr>
          <w:rFonts w:ascii="Times New Roman" w:eastAsia="Times New Roman" w:hAnsi="Times New Roman" w:cs="Times New Roman"/>
          <w:sz w:val="24"/>
        </w:rPr>
        <w:t>л</w:t>
      </w:r>
      <w:r w:rsidR="00377698">
        <w:rPr>
          <w:rFonts w:ascii="Times New Roman" w:eastAsia="Times New Roman" w:hAnsi="Times New Roman" w:cs="Times New Roman"/>
          <w:sz w:val="24"/>
        </w:rPr>
        <w:t>ьного участка гр. Петрову В.Н.</w:t>
      </w:r>
      <w:r w:rsidR="00DA0980">
        <w:rPr>
          <w:rFonts w:ascii="Times New Roman" w:eastAsia="Times New Roman" w:hAnsi="Times New Roman" w:cs="Times New Roman"/>
          <w:sz w:val="24"/>
        </w:rPr>
        <w:t>»</w:t>
      </w:r>
    </w:p>
    <w:p w:rsidR="00FD6C53" w:rsidRDefault="00DA0980" w:rsidP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D6C53" w:rsidRDefault="008968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Рассмотрев заявлен</w:t>
      </w:r>
      <w:r w:rsidR="005D4484">
        <w:rPr>
          <w:rFonts w:ascii="Times New Roman" w:eastAsia="Times New Roman" w:hAnsi="Times New Roman" w:cs="Times New Roman"/>
          <w:sz w:val="24"/>
        </w:rPr>
        <w:t>ие гр.</w:t>
      </w:r>
      <w:r w:rsidR="00377698">
        <w:rPr>
          <w:rFonts w:ascii="Times New Roman" w:eastAsia="Times New Roman" w:hAnsi="Times New Roman" w:cs="Times New Roman"/>
          <w:sz w:val="24"/>
        </w:rPr>
        <w:t xml:space="preserve"> Петрова Владислава Николаевича </w:t>
      </w:r>
      <w:r>
        <w:rPr>
          <w:rFonts w:ascii="Times New Roman" w:eastAsia="Times New Roman" w:hAnsi="Times New Roman" w:cs="Times New Roman"/>
          <w:sz w:val="24"/>
        </w:rPr>
        <w:t xml:space="preserve"> об утверждении схемы расположения земельного участка по адресу: Иркутская область</w:t>
      </w:r>
      <w:r w:rsidR="00DA0980"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 w:rsidR="00377698">
        <w:rPr>
          <w:rFonts w:ascii="Times New Roman" w:eastAsia="Times New Roman" w:hAnsi="Times New Roman" w:cs="Times New Roman"/>
          <w:sz w:val="24"/>
        </w:rPr>
        <w:t>Баяндаевский</w:t>
      </w:r>
      <w:proofErr w:type="spellEnd"/>
      <w:r w:rsidR="00377698"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 w:rsidR="00377698">
        <w:rPr>
          <w:rFonts w:ascii="Times New Roman" w:eastAsia="Times New Roman" w:hAnsi="Times New Roman" w:cs="Times New Roman"/>
          <w:sz w:val="24"/>
        </w:rPr>
        <w:t>ур</w:t>
      </w:r>
      <w:proofErr w:type="spellEnd"/>
      <w:r w:rsidR="00377698">
        <w:rPr>
          <w:rFonts w:ascii="Times New Roman" w:eastAsia="Times New Roman" w:hAnsi="Times New Roman" w:cs="Times New Roman"/>
          <w:sz w:val="24"/>
        </w:rPr>
        <w:t>. Ключи</w:t>
      </w:r>
      <w:r>
        <w:rPr>
          <w:rFonts w:ascii="Times New Roman" w:eastAsia="Times New Roman" w:hAnsi="Times New Roman" w:cs="Times New Roman"/>
          <w:sz w:val="24"/>
        </w:rPr>
        <w:t xml:space="preserve">, руководствуясь </w:t>
      </w:r>
      <w:proofErr w:type="gramStart"/>
      <w:r>
        <w:rPr>
          <w:rFonts w:ascii="Times New Roman" w:eastAsia="Times New Roman" w:hAnsi="Times New Roman" w:cs="Times New Roman"/>
          <w:sz w:val="24"/>
        </w:rPr>
        <w:t>ч</w:t>
      </w:r>
      <w:proofErr w:type="gramEnd"/>
      <w:r>
        <w:rPr>
          <w:rFonts w:ascii="Times New Roman" w:eastAsia="Times New Roman" w:hAnsi="Times New Roman" w:cs="Times New Roman"/>
          <w:sz w:val="24"/>
        </w:rPr>
        <w:t>.13 ст.11.10 Земельного кодекса Росси</w:t>
      </w:r>
      <w:r w:rsidR="001A20D8">
        <w:rPr>
          <w:rFonts w:ascii="Times New Roman" w:eastAsia="Times New Roman" w:hAnsi="Times New Roman" w:cs="Times New Roman"/>
          <w:sz w:val="24"/>
        </w:rPr>
        <w:t>йской федерации от 24.10.2001 №</w:t>
      </w:r>
      <w:r>
        <w:rPr>
          <w:rFonts w:ascii="Times New Roman" w:eastAsia="Times New Roman" w:hAnsi="Times New Roman" w:cs="Times New Roman"/>
          <w:sz w:val="24"/>
        </w:rPr>
        <w:t>136-ФЗ, Федеральным законом  от 24.07.2007 №221 –ФЗ «О государственном кадастре не</w:t>
      </w:r>
      <w:r w:rsidR="00DA0980">
        <w:rPr>
          <w:rFonts w:ascii="Times New Roman" w:eastAsia="Times New Roman" w:hAnsi="Times New Roman" w:cs="Times New Roman"/>
          <w:sz w:val="24"/>
        </w:rPr>
        <w:t>движимости»,</w:t>
      </w:r>
      <w:r w:rsidR="00DA0980">
        <w:rPr>
          <w:rFonts w:ascii="Times New Roman" w:eastAsia="Times New Roman" w:hAnsi="Times New Roman" w:cs="Times New Roman"/>
          <w:sz w:val="24"/>
        </w:rPr>
        <w:tab/>
        <w:t>Федеральным законом от 18.06.2001 № 78-ФЗ</w:t>
      </w:r>
      <w:r w:rsidR="00A251A6">
        <w:rPr>
          <w:rFonts w:ascii="Times New Roman" w:eastAsia="Times New Roman" w:hAnsi="Times New Roman" w:cs="Times New Roman"/>
          <w:sz w:val="24"/>
        </w:rPr>
        <w:t xml:space="preserve"> «</w:t>
      </w:r>
      <w:r w:rsidR="00DA0980">
        <w:rPr>
          <w:rFonts w:ascii="Times New Roman" w:eastAsia="Times New Roman" w:hAnsi="Times New Roman" w:cs="Times New Roman"/>
          <w:sz w:val="24"/>
        </w:rPr>
        <w:t>О землеустройстве»</w:t>
      </w:r>
      <w:r w:rsidR="001A20D8">
        <w:rPr>
          <w:rFonts w:ascii="Times New Roman" w:eastAsia="Times New Roman" w:hAnsi="Times New Roman" w:cs="Times New Roman"/>
          <w:sz w:val="24"/>
        </w:rPr>
        <w:t>, Уставом МО «</w:t>
      </w:r>
      <w:proofErr w:type="spellStart"/>
      <w:r w:rsidR="001A20D8">
        <w:rPr>
          <w:rFonts w:ascii="Times New Roman" w:eastAsia="Times New Roman" w:hAnsi="Times New Roman" w:cs="Times New Roman"/>
          <w:sz w:val="24"/>
        </w:rPr>
        <w:t>Тргеневка</w:t>
      </w:r>
      <w:proofErr w:type="spellEnd"/>
      <w:r w:rsidR="001A20D8">
        <w:rPr>
          <w:rFonts w:ascii="Times New Roman" w:eastAsia="Times New Roman" w:hAnsi="Times New Roman" w:cs="Times New Roman"/>
          <w:sz w:val="24"/>
        </w:rPr>
        <w:t>»,</w:t>
      </w:r>
    </w:p>
    <w:p w:rsidR="00FD6C53" w:rsidRDefault="00DA09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ПОСТАНОВЛЯЮ:</w:t>
      </w:r>
    </w:p>
    <w:p w:rsidR="00FD6C53" w:rsidRDefault="001A20D8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Утвердить схему расположения земельного участка из земель сельскохозяйственного назначения по адресу: Иркутская облас</w:t>
      </w:r>
      <w:r w:rsidR="00377698">
        <w:rPr>
          <w:rFonts w:ascii="Times New Roman" w:eastAsia="Times New Roman" w:hAnsi="Times New Roman" w:cs="Times New Roman"/>
          <w:sz w:val="24"/>
        </w:rPr>
        <w:t xml:space="preserve">ть, </w:t>
      </w:r>
      <w:proofErr w:type="spellStart"/>
      <w:r w:rsidR="00377698">
        <w:rPr>
          <w:rFonts w:ascii="Times New Roman" w:eastAsia="Times New Roman" w:hAnsi="Times New Roman" w:cs="Times New Roman"/>
          <w:sz w:val="24"/>
        </w:rPr>
        <w:t>Баяндаевский</w:t>
      </w:r>
      <w:proofErr w:type="spellEnd"/>
      <w:r w:rsidR="00377698">
        <w:rPr>
          <w:rFonts w:ascii="Times New Roman" w:eastAsia="Times New Roman" w:hAnsi="Times New Roman" w:cs="Times New Roman"/>
          <w:sz w:val="24"/>
        </w:rPr>
        <w:t xml:space="preserve"> район, </w:t>
      </w:r>
      <w:proofErr w:type="spellStart"/>
      <w:r w:rsidR="00377698">
        <w:rPr>
          <w:rFonts w:ascii="Times New Roman" w:eastAsia="Times New Roman" w:hAnsi="Times New Roman" w:cs="Times New Roman"/>
          <w:sz w:val="24"/>
        </w:rPr>
        <w:t>ур</w:t>
      </w:r>
      <w:proofErr w:type="gramStart"/>
      <w:r w:rsidR="00377698">
        <w:rPr>
          <w:rFonts w:ascii="Times New Roman" w:eastAsia="Times New Roman" w:hAnsi="Times New Roman" w:cs="Times New Roman"/>
          <w:sz w:val="24"/>
        </w:rPr>
        <w:t>.К</w:t>
      </w:r>
      <w:proofErr w:type="gramEnd"/>
      <w:r w:rsidR="00377698">
        <w:rPr>
          <w:rFonts w:ascii="Times New Roman" w:eastAsia="Times New Roman" w:hAnsi="Times New Roman" w:cs="Times New Roman"/>
          <w:sz w:val="24"/>
        </w:rPr>
        <w:t>лючи</w:t>
      </w:r>
      <w:proofErr w:type="spellEnd"/>
      <w:r w:rsidR="00377698">
        <w:rPr>
          <w:rFonts w:ascii="Times New Roman" w:eastAsia="Times New Roman" w:hAnsi="Times New Roman" w:cs="Times New Roman"/>
          <w:sz w:val="24"/>
        </w:rPr>
        <w:t>, общей площадью 154900</w:t>
      </w:r>
      <w:r>
        <w:rPr>
          <w:rFonts w:ascii="Times New Roman" w:eastAsia="Times New Roman" w:hAnsi="Times New Roman" w:cs="Times New Roman"/>
          <w:sz w:val="24"/>
        </w:rPr>
        <w:t xml:space="preserve"> кв.м.</w:t>
      </w:r>
      <w:r w:rsidR="00A251A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(схема расположения земельного участка прилагается). Земельный участок расположен в границах территориальной зоны: зона сельскохозяйственного использования, вид разрешенного использования земельного участка: объекты сельскохозяйственного  производства</w:t>
      </w:r>
      <w:r w:rsidR="00A251A6">
        <w:rPr>
          <w:rFonts w:ascii="Times New Roman" w:eastAsia="Times New Roman" w:hAnsi="Times New Roman" w:cs="Times New Roman"/>
          <w:sz w:val="24"/>
        </w:rPr>
        <w:t>.</w:t>
      </w:r>
    </w:p>
    <w:p w:rsidR="00A251A6" w:rsidRDefault="00377698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Гр</w:t>
      </w:r>
      <w:proofErr w:type="gramStart"/>
      <w:r>
        <w:rPr>
          <w:rFonts w:ascii="Times New Roman" w:eastAsia="Times New Roman" w:hAnsi="Times New Roman" w:cs="Times New Roman"/>
          <w:sz w:val="24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</w:rPr>
        <w:t>етрову В.Н.</w:t>
      </w:r>
      <w:r w:rsidR="00A251A6">
        <w:rPr>
          <w:rFonts w:ascii="Times New Roman" w:eastAsia="Times New Roman" w:hAnsi="Times New Roman" w:cs="Times New Roman"/>
          <w:sz w:val="24"/>
        </w:rPr>
        <w:t>, обеспечить государственный кадастровый учет земельного участка.</w:t>
      </w:r>
    </w:p>
    <w:p w:rsidR="00A251A6" w:rsidRDefault="00A251A6" w:rsidP="001A20D8">
      <w:pPr>
        <w:pStyle w:val="a3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исполнением данного постановления оставляю за собой.</w:t>
      </w:r>
    </w:p>
    <w:p w:rsidR="00A251A6" w:rsidRDefault="00A251A6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A251A6" w:rsidRDefault="00A251A6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A251A6" w:rsidRPr="001A20D8" w:rsidRDefault="00377698" w:rsidP="00A251A6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</w:t>
      </w:r>
      <w:proofErr w:type="gramStart"/>
      <w:r>
        <w:rPr>
          <w:rFonts w:ascii="Times New Roman" w:eastAsia="Times New Roman" w:hAnsi="Times New Roman" w:cs="Times New Roman"/>
          <w:sz w:val="24"/>
        </w:rPr>
        <w:t>.</w:t>
      </w:r>
      <w:r w:rsidR="005D4484">
        <w:rPr>
          <w:rFonts w:ascii="Times New Roman" w:eastAsia="Times New Roman" w:hAnsi="Times New Roman" w:cs="Times New Roman"/>
          <w:sz w:val="24"/>
        </w:rPr>
        <w:t>г</w:t>
      </w:r>
      <w:proofErr w:type="gramEnd"/>
      <w:r w:rsidR="005D4484">
        <w:rPr>
          <w:rFonts w:ascii="Times New Roman" w:eastAsia="Times New Roman" w:hAnsi="Times New Roman" w:cs="Times New Roman"/>
          <w:sz w:val="24"/>
        </w:rPr>
        <w:t>лавы</w:t>
      </w:r>
      <w:r w:rsidR="00A251A6">
        <w:rPr>
          <w:rFonts w:ascii="Times New Roman" w:eastAsia="Times New Roman" w:hAnsi="Times New Roman" w:cs="Times New Roman"/>
          <w:sz w:val="24"/>
        </w:rPr>
        <w:t xml:space="preserve"> МО «</w:t>
      </w:r>
      <w:proofErr w:type="spellStart"/>
      <w:r w:rsidR="00A251A6">
        <w:rPr>
          <w:rFonts w:ascii="Times New Roman" w:eastAsia="Times New Roman" w:hAnsi="Times New Roman" w:cs="Times New Roman"/>
          <w:sz w:val="24"/>
        </w:rPr>
        <w:t>Тургеневка</w:t>
      </w:r>
      <w:proofErr w:type="spellEnd"/>
      <w:r w:rsidR="00A251A6">
        <w:rPr>
          <w:rFonts w:ascii="Times New Roman" w:eastAsia="Times New Roman" w:hAnsi="Times New Roman" w:cs="Times New Roman"/>
          <w:sz w:val="24"/>
        </w:rPr>
        <w:t xml:space="preserve">»                </w:t>
      </w:r>
      <w:r w:rsidR="005D4484">
        <w:rPr>
          <w:rFonts w:ascii="Times New Roman" w:eastAsia="Times New Roman" w:hAnsi="Times New Roman" w:cs="Times New Roman"/>
          <w:sz w:val="24"/>
        </w:rPr>
        <w:t xml:space="preserve">                               </w:t>
      </w:r>
      <w:proofErr w:type="spellStart"/>
      <w:r w:rsidR="005D4484">
        <w:rPr>
          <w:rFonts w:ascii="Times New Roman" w:eastAsia="Times New Roman" w:hAnsi="Times New Roman" w:cs="Times New Roman"/>
          <w:sz w:val="24"/>
        </w:rPr>
        <w:t>В.В.Тюшкевич</w:t>
      </w:r>
      <w:proofErr w:type="spellEnd"/>
    </w:p>
    <w:p w:rsidR="00FD6C53" w:rsidRDefault="00FD6C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p w:rsidR="00FD6C53" w:rsidRDefault="00FD6C53">
      <w:pPr>
        <w:rPr>
          <w:rFonts w:ascii="Times New Roman" w:eastAsia="Times New Roman" w:hAnsi="Times New Roman" w:cs="Times New Roman"/>
          <w:sz w:val="24"/>
        </w:rPr>
      </w:pPr>
    </w:p>
    <w:sectPr w:rsidR="00FD6C53" w:rsidSect="008D7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746BB"/>
    <w:multiLevelType w:val="hybridMultilevel"/>
    <w:tmpl w:val="0D5AA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30BA8"/>
    <w:multiLevelType w:val="multilevel"/>
    <w:tmpl w:val="BC660D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D6C53"/>
    <w:rsid w:val="001A20D8"/>
    <w:rsid w:val="00250BFF"/>
    <w:rsid w:val="002A2121"/>
    <w:rsid w:val="00377698"/>
    <w:rsid w:val="005D4484"/>
    <w:rsid w:val="00896804"/>
    <w:rsid w:val="008C3009"/>
    <w:rsid w:val="008D7CC7"/>
    <w:rsid w:val="00A248C8"/>
    <w:rsid w:val="00A251A6"/>
    <w:rsid w:val="00CA72F9"/>
    <w:rsid w:val="00D230A6"/>
    <w:rsid w:val="00DA0980"/>
    <w:rsid w:val="00E332A2"/>
    <w:rsid w:val="00EA7C88"/>
    <w:rsid w:val="00FD6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20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3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30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RWT</cp:lastModifiedBy>
  <cp:revision>13</cp:revision>
  <cp:lastPrinted>2016-07-13T03:39:00Z</cp:lastPrinted>
  <dcterms:created xsi:type="dcterms:W3CDTF">2016-03-22T02:33:00Z</dcterms:created>
  <dcterms:modified xsi:type="dcterms:W3CDTF">2016-07-13T03:40:00Z</dcterms:modified>
</cp:coreProperties>
</file>