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D94" w:rsidRDefault="00FB2D94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FB2D94">
        <w:rPr>
          <w:rFonts w:ascii="Arial" w:hAnsi="Arial" w:cs="Arial"/>
          <w:b/>
          <w:bCs/>
          <w:sz w:val="32"/>
          <w:szCs w:val="32"/>
        </w:rPr>
        <w:drawing>
          <wp:inline distT="0" distB="0" distL="0" distR="0">
            <wp:extent cx="695325" cy="723900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7A82" w:rsidRPr="00257A82" w:rsidRDefault="00773D8E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</w:t>
      </w:r>
      <w:r w:rsidR="00B22603">
        <w:rPr>
          <w:rFonts w:ascii="Arial" w:hAnsi="Arial" w:cs="Arial"/>
          <w:b/>
          <w:bCs/>
          <w:sz w:val="32"/>
          <w:szCs w:val="32"/>
        </w:rPr>
        <w:t>5</w:t>
      </w:r>
      <w:r w:rsidR="00257A82" w:rsidRPr="00257A82">
        <w:rPr>
          <w:rFonts w:ascii="Arial" w:hAnsi="Arial" w:cs="Arial"/>
          <w:b/>
          <w:bCs/>
          <w:sz w:val="32"/>
          <w:szCs w:val="32"/>
        </w:rPr>
        <w:t>.11.20</w:t>
      </w:r>
      <w:r w:rsidR="00F32ADC">
        <w:rPr>
          <w:rFonts w:ascii="Arial" w:hAnsi="Arial" w:cs="Arial"/>
          <w:b/>
          <w:bCs/>
          <w:sz w:val="32"/>
          <w:szCs w:val="32"/>
        </w:rPr>
        <w:t>2</w:t>
      </w:r>
      <w:r w:rsidR="008C694E">
        <w:rPr>
          <w:rFonts w:ascii="Arial" w:hAnsi="Arial" w:cs="Arial"/>
          <w:b/>
          <w:bCs/>
          <w:sz w:val="32"/>
          <w:szCs w:val="32"/>
        </w:rPr>
        <w:t>2</w:t>
      </w:r>
      <w:r w:rsidR="00257A82" w:rsidRPr="00257A82">
        <w:rPr>
          <w:rFonts w:ascii="Arial" w:hAnsi="Arial" w:cs="Arial"/>
          <w:b/>
          <w:bCs/>
          <w:sz w:val="32"/>
          <w:szCs w:val="32"/>
        </w:rPr>
        <w:t>г. №</w:t>
      </w:r>
      <w:r w:rsidR="00F73F77">
        <w:rPr>
          <w:rFonts w:ascii="Arial" w:hAnsi="Arial" w:cs="Arial"/>
          <w:b/>
          <w:bCs/>
          <w:sz w:val="32"/>
          <w:szCs w:val="32"/>
        </w:rPr>
        <w:t>31</w:t>
      </w:r>
    </w:p>
    <w:p w:rsidR="00257A82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257A82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257A82" w:rsidRP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257A82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МУНИЦИПАЛЬНОЕ ОБРАЗОВАНИЕ «</w:t>
      </w:r>
      <w:r w:rsidR="009F57AC">
        <w:rPr>
          <w:rFonts w:ascii="Arial" w:hAnsi="Arial" w:cs="Arial"/>
          <w:b/>
          <w:bCs/>
          <w:sz w:val="32"/>
          <w:szCs w:val="32"/>
        </w:rPr>
        <w:t>ТУРГЕНЕВКА</w:t>
      </w:r>
      <w:r w:rsidRPr="00257A82">
        <w:rPr>
          <w:rFonts w:ascii="Arial" w:hAnsi="Arial" w:cs="Arial"/>
          <w:b/>
          <w:bCs/>
          <w:sz w:val="32"/>
          <w:szCs w:val="32"/>
        </w:rPr>
        <w:t>»</w:t>
      </w:r>
    </w:p>
    <w:p w:rsidR="00512AF1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 xml:space="preserve">ГЛАВА </w:t>
      </w:r>
    </w:p>
    <w:p w:rsidR="00512AF1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257A82" w:rsidRP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 xml:space="preserve">ОБ </w:t>
      </w:r>
      <w:r w:rsidR="00432050">
        <w:rPr>
          <w:rFonts w:ascii="Arial" w:hAnsi="Arial" w:cs="Arial"/>
          <w:b/>
          <w:bCs/>
          <w:sz w:val="32"/>
          <w:szCs w:val="32"/>
        </w:rPr>
        <w:t>ОДОБРЕНИИ ПРОГНОЗА СОЦИАЛЬНО-ЭКОНОМИЧЕСКОГО РАЗВИТИЯ</w:t>
      </w:r>
      <w:r w:rsidRPr="00257A82">
        <w:rPr>
          <w:rFonts w:ascii="Arial" w:hAnsi="Arial" w:cs="Arial"/>
          <w:b/>
          <w:bCs/>
          <w:sz w:val="32"/>
          <w:szCs w:val="32"/>
        </w:rPr>
        <w:t xml:space="preserve"> МУНИЦИПАЛЬНОГО ОБРАЗОВАНИЯ «</w:t>
      </w:r>
      <w:r w:rsidR="009F57AC">
        <w:rPr>
          <w:rFonts w:ascii="Arial" w:hAnsi="Arial" w:cs="Arial"/>
          <w:b/>
          <w:bCs/>
          <w:sz w:val="32"/>
          <w:szCs w:val="32"/>
        </w:rPr>
        <w:t>ТУРГЕНЕВКА</w:t>
      </w:r>
      <w:r w:rsidRPr="00257A82">
        <w:rPr>
          <w:rFonts w:ascii="Arial" w:hAnsi="Arial" w:cs="Arial"/>
          <w:b/>
          <w:bCs/>
          <w:sz w:val="32"/>
          <w:szCs w:val="32"/>
        </w:rPr>
        <w:t>» НА 202</w:t>
      </w:r>
      <w:r w:rsidR="00B22603">
        <w:rPr>
          <w:rFonts w:ascii="Arial" w:hAnsi="Arial" w:cs="Arial"/>
          <w:b/>
          <w:bCs/>
          <w:sz w:val="32"/>
          <w:szCs w:val="32"/>
        </w:rPr>
        <w:t>5</w:t>
      </w:r>
      <w:r w:rsidRPr="00257A82">
        <w:rPr>
          <w:rFonts w:ascii="Arial" w:hAnsi="Arial" w:cs="Arial"/>
          <w:b/>
          <w:bCs/>
          <w:sz w:val="32"/>
          <w:szCs w:val="32"/>
        </w:rPr>
        <w:t xml:space="preserve"> ГОД И ПЛАНОВЫЙ ПЕРИОД 202</w:t>
      </w:r>
      <w:r w:rsidR="00B22603">
        <w:rPr>
          <w:rFonts w:ascii="Arial" w:hAnsi="Arial" w:cs="Arial"/>
          <w:b/>
          <w:bCs/>
          <w:sz w:val="32"/>
          <w:szCs w:val="32"/>
        </w:rPr>
        <w:t>6</w:t>
      </w:r>
      <w:r w:rsidRPr="00257A82">
        <w:rPr>
          <w:rFonts w:ascii="Arial" w:hAnsi="Arial" w:cs="Arial"/>
          <w:b/>
          <w:bCs/>
          <w:sz w:val="32"/>
          <w:szCs w:val="32"/>
        </w:rPr>
        <w:t>-202</w:t>
      </w:r>
      <w:r w:rsidR="00B22603">
        <w:rPr>
          <w:rFonts w:ascii="Arial" w:hAnsi="Arial" w:cs="Arial"/>
          <w:b/>
          <w:bCs/>
          <w:sz w:val="32"/>
          <w:szCs w:val="32"/>
        </w:rPr>
        <w:t>7</w:t>
      </w:r>
      <w:r w:rsidRPr="00257A82">
        <w:rPr>
          <w:rFonts w:ascii="Arial" w:hAnsi="Arial" w:cs="Arial"/>
          <w:b/>
          <w:bCs/>
          <w:sz w:val="32"/>
          <w:szCs w:val="32"/>
        </w:rPr>
        <w:t xml:space="preserve"> ГОДЫ</w:t>
      </w:r>
    </w:p>
    <w:p w:rsid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6D37D9" w:rsidRPr="00257A82" w:rsidRDefault="00E63AE0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В соответствии со ст.17</w:t>
      </w:r>
      <w:r w:rsidR="00432050">
        <w:rPr>
          <w:rFonts w:ascii="Arial" w:hAnsi="Arial" w:cs="Arial"/>
          <w:sz w:val="24"/>
          <w:szCs w:val="24"/>
        </w:rPr>
        <w:t>3 п.3</w:t>
      </w:r>
      <w:r w:rsidRPr="00257A82">
        <w:rPr>
          <w:rFonts w:ascii="Arial" w:hAnsi="Arial" w:cs="Arial"/>
          <w:sz w:val="24"/>
          <w:szCs w:val="24"/>
        </w:rPr>
        <w:t xml:space="preserve"> Бюджетного кодекса РФ, Положением о бюджетномпроцессе администрации муниципального образования «</w:t>
      </w:r>
      <w:r w:rsidR="009F57AC">
        <w:rPr>
          <w:rFonts w:ascii="Arial" w:hAnsi="Arial" w:cs="Arial"/>
          <w:sz w:val="24"/>
          <w:szCs w:val="24"/>
        </w:rPr>
        <w:t>Тургеневка</w:t>
      </w:r>
      <w:r w:rsidRPr="00257A82">
        <w:rPr>
          <w:rFonts w:ascii="Arial" w:hAnsi="Arial" w:cs="Arial"/>
          <w:sz w:val="24"/>
          <w:szCs w:val="24"/>
        </w:rPr>
        <w:t>», руководствуясь Уставом администрации муниципального образования «</w:t>
      </w:r>
      <w:r w:rsidR="009F57AC">
        <w:rPr>
          <w:rFonts w:ascii="Arial" w:hAnsi="Arial" w:cs="Arial"/>
          <w:sz w:val="24"/>
          <w:szCs w:val="24"/>
        </w:rPr>
        <w:t>Тургеневка</w:t>
      </w:r>
      <w:r w:rsidRPr="00257A82">
        <w:rPr>
          <w:rFonts w:ascii="Arial" w:hAnsi="Arial" w:cs="Arial"/>
          <w:sz w:val="24"/>
          <w:szCs w:val="24"/>
        </w:rPr>
        <w:t>»</w:t>
      </w:r>
    </w:p>
    <w:p w:rsidR="00257A82" w:rsidRPr="00257A82" w:rsidRDefault="00257A82" w:rsidP="00FB2D9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D37D9" w:rsidRDefault="00257A82" w:rsidP="00FB2D94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257A82">
        <w:rPr>
          <w:rFonts w:ascii="Arial" w:hAnsi="Arial" w:cs="Arial"/>
          <w:b/>
          <w:bCs/>
          <w:sz w:val="30"/>
          <w:szCs w:val="30"/>
        </w:rPr>
        <w:t>ПОСТАНОВЛЯЮ:</w:t>
      </w:r>
    </w:p>
    <w:p w:rsidR="00FB2D94" w:rsidRPr="00FB2D94" w:rsidRDefault="00FB2D94" w:rsidP="00FB2D9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FB2D94" w:rsidRPr="00257A82" w:rsidRDefault="00125160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1.</w:t>
      </w:r>
      <w:r w:rsidR="00432050">
        <w:rPr>
          <w:rFonts w:ascii="Arial" w:hAnsi="Arial" w:cs="Arial"/>
          <w:sz w:val="24"/>
          <w:szCs w:val="24"/>
        </w:rPr>
        <w:t>Одобрить прилагаемый прогноз социально-экономического развития</w:t>
      </w:r>
      <w:r w:rsidR="006D37D9" w:rsidRPr="00257A82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9F57AC">
        <w:rPr>
          <w:rFonts w:ascii="Arial" w:hAnsi="Arial" w:cs="Arial"/>
          <w:sz w:val="24"/>
          <w:szCs w:val="24"/>
        </w:rPr>
        <w:t>Тургеневка</w:t>
      </w:r>
      <w:r w:rsidR="006D37D9" w:rsidRPr="00257A82">
        <w:rPr>
          <w:rFonts w:ascii="Arial" w:hAnsi="Arial" w:cs="Arial"/>
          <w:sz w:val="24"/>
          <w:szCs w:val="24"/>
        </w:rPr>
        <w:t>» на 20</w:t>
      </w:r>
      <w:r w:rsidR="00C86C65" w:rsidRPr="00257A82">
        <w:rPr>
          <w:rFonts w:ascii="Arial" w:hAnsi="Arial" w:cs="Arial"/>
          <w:sz w:val="24"/>
          <w:szCs w:val="24"/>
        </w:rPr>
        <w:t>2</w:t>
      </w:r>
      <w:r w:rsidR="00B22603">
        <w:rPr>
          <w:rFonts w:ascii="Arial" w:hAnsi="Arial" w:cs="Arial"/>
          <w:sz w:val="24"/>
          <w:szCs w:val="24"/>
        </w:rPr>
        <w:t>5</w:t>
      </w:r>
      <w:r w:rsidR="006D37D9" w:rsidRPr="00257A82">
        <w:rPr>
          <w:rFonts w:ascii="Arial" w:hAnsi="Arial" w:cs="Arial"/>
          <w:sz w:val="24"/>
          <w:szCs w:val="24"/>
        </w:rPr>
        <w:t xml:space="preserve"> год и плановый период 20</w:t>
      </w:r>
      <w:r w:rsidR="006512F1" w:rsidRPr="00257A82">
        <w:rPr>
          <w:rFonts w:ascii="Arial" w:hAnsi="Arial" w:cs="Arial"/>
          <w:sz w:val="24"/>
          <w:szCs w:val="24"/>
        </w:rPr>
        <w:t>2</w:t>
      </w:r>
      <w:r w:rsidR="00B22603">
        <w:rPr>
          <w:rFonts w:ascii="Arial" w:hAnsi="Arial" w:cs="Arial"/>
          <w:sz w:val="24"/>
          <w:szCs w:val="24"/>
        </w:rPr>
        <w:t>6</w:t>
      </w:r>
      <w:r w:rsidR="006D37D9" w:rsidRPr="00257A82">
        <w:rPr>
          <w:rFonts w:ascii="Arial" w:hAnsi="Arial" w:cs="Arial"/>
          <w:sz w:val="24"/>
          <w:szCs w:val="24"/>
        </w:rPr>
        <w:t>-20</w:t>
      </w:r>
      <w:r w:rsidR="00174035" w:rsidRPr="00257A82">
        <w:rPr>
          <w:rFonts w:ascii="Arial" w:hAnsi="Arial" w:cs="Arial"/>
          <w:sz w:val="24"/>
          <w:szCs w:val="24"/>
        </w:rPr>
        <w:t>2</w:t>
      </w:r>
      <w:r w:rsidR="00B22603">
        <w:rPr>
          <w:rFonts w:ascii="Arial" w:hAnsi="Arial" w:cs="Arial"/>
          <w:sz w:val="24"/>
          <w:szCs w:val="24"/>
        </w:rPr>
        <w:t>7</w:t>
      </w:r>
      <w:bookmarkStart w:id="0" w:name="_GoBack"/>
      <w:bookmarkEnd w:id="0"/>
      <w:r w:rsidR="006D37D9" w:rsidRPr="00257A82">
        <w:rPr>
          <w:rFonts w:ascii="Arial" w:hAnsi="Arial" w:cs="Arial"/>
          <w:sz w:val="24"/>
          <w:szCs w:val="24"/>
        </w:rPr>
        <w:t xml:space="preserve"> годы (приложение 1)</w:t>
      </w:r>
    </w:p>
    <w:p w:rsidR="00432050" w:rsidRPr="00257A82" w:rsidRDefault="003D443E" w:rsidP="008F1063">
      <w:pPr>
        <w:tabs>
          <w:tab w:val="left" w:pos="72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2. Опубликовать данное постановление в газете «Вестник МО «</w:t>
      </w:r>
      <w:r w:rsidR="009F57AC">
        <w:rPr>
          <w:rFonts w:ascii="Arial" w:hAnsi="Arial" w:cs="Arial"/>
          <w:sz w:val="24"/>
          <w:szCs w:val="24"/>
        </w:rPr>
        <w:t>Тургеневка</w:t>
      </w:r>
      <w:r w:rsidRPr="00257A82">
        <w:rPr>
          <w:rFonts w:ascii="Arial" w:hAnsi="Arial" w:cs="Arial"/>
          <w:sz w:val="24"/>
          <w:szCs w:val="24"/>
        </w:rPr>
        <w:t>», а также на официальном сайте МО «</w:t>
      </w:r>
      <w:r w:rsidR="009F57AC">
        <w:rPr>
          <w:rFonts w:ascii="Arial" w:hAnsi="Arial" w:cs="Arial"/>
          <w:sz w:val="24"/>
          <w:szCs w:val="24"/>
        </w:rPr>
        <w:t>Тургеневка</w:t>
      </w:r>
      <w:r w:rsidRPr="00257A82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432050" w:rsidRPr="00FB2D94" w:rsidRDefault="003D443E" w:rsidP="008F1063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257A82">
        <w:rPr>
          <w:rFonts w:ascii="Arial" w:hAnsi="Arial" w:cs="Arial"/>
          <w:sz w:val="24"/>
        </w:rPr>
        <w:t>3.</w:t>
      </w:r>
      <w:r w:rsidRPr="00257A82">
        <w:rPr>
          <w:rFonts w:ascii="Arial" w:hAnsi="Arial" w:cs="Arial"/>
          <w:color w:val="000000"/>
          <w:sz w:val="24"/>
        </w:rPr>
        <w:t xml:space="preserve"> Настоящее постановление вступает всилу после официального опубликования в Вестнике МО «</w:t>
      </w:r>
      <w:r w:rsidR="009F57AC">
        <w:rPr>
          <w:rFonts w:ascii="Arial" w:hAnsi="Arial" w:cs="Arial"/>
          <w:color w:val="000000"/>
          <w:sz w:val="24"/>
        </w:rPr>
        <w:t>Тургеневка</w:t>
      </w:r>
      <w:r w:rsidRPr="00257A82">
        <w:rPr>
          <w:rFonts w:ascii="Arial" w:hAnsi="Arial" w:cs="Arial"/>
          <w:color w:val="000000"/>
          <w:sz w:val="24"/>
        </w:rPr>
        <w:t>».</w:t>
      </w:r>
    </w:p>
    <w:p w:rsidR="003D443E" w:rsidRPr="00257A82" w:rsidRDefault="003D443E" w:rsidP="00257A8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  <w:r w:rsidRPr="00257A82">
        <w:rPr>
          <w:rFonts w:ascii="Arial" w:hAnsi="Arial" w:cs="Arial"/>
          <w:color w:val="000000"/>
          <w:sz w:val="24"/>
        </w:rPr>
        <w:t>4. Контроль выполнения настоящего постановления оставляю за собой.</w:t>
      </w:r>
    </w:p>
    <w:p w:rsidR="006D37D9" w:rsidRDefault="006D37D9" w:rsidP="00257A8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</w:p>
    <w:p w:rsidR="00257A82" w:rsidRPr="00257A82" w:rsidRDefault="00257A82" w:rsidP="00257A8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</w:p>
    <w:p w:rsidR="00257A82" w:rsidRDefault="006D37D9" w:rsidP="00FB2D9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Глав</w:t>
      </w:r>
      <w:r w:rsidR="00C86C65" w:rsidRPr="00257A82">
        <w:rPr>
          <w:rFonts w:ascii="Arial" w:hAnsi="Arial" w:cs="Arial"/>
          <w:sz w:val="24"/>
          <w:szCs w:val="24"/>
        </w:rPr>
        <w:t>а</w:t>
      </w:r>
      <w:r w:rsidRPr="00257A82">
        <w:rPr>
          <w:rFonts w:ascii="Arial" w:hAnsi="Arial" w:cs="Arial"/>
          <w:sz w:val="24"/>
          <w:szCs w:val="24"/>
        </w:rPr>
        <w:t xml:space="preserve"> МО «</w:t>
      </w:r>
      <w:r w:rsidR="009F57AC">
        <w:rPr>
          <w:rFonts w:ascii="Arial" w:hAnsi="Arial" w:cs="Arial"/>
          <w:sz w:val="24"/>
          <w:szCs w:val="24"/>
        </w:rPr>
        <w:t>Тургеневка</w:t>
      </w:r>
      <w:r w:rsidRPr="00257A82">
        <w:rPr>
          <w:rFonts w:ascii="Arial" w:hAnsi="Arial" w:cs="Arial"/>
          <w:sz w:val="24"/>
          <w:szCs w:val="24"/>
        </w:rPr>
        <w:t>"</w:t>
      </w:r>
    </w:p>
    <w:p w:rsidR="006D37D9" w:rsidRDefault="009F57AC" w:rsidP="00FB2D9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В.В.Синкевич</w:t>
      </w:r>
    </w:p>
    <w:sectPr w:rsidR="006D37D9" w:rsidSect="00D707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0B67" w:rsidRDefault="00CE0B67" w:rsidP="007C4CD1">
      <w:pPr>
        <w:spacing w:after="0" w:line="240" w:lineRule="auto"/>
      </w:pPr>
      <w:r>
        <w:separator/>
      </w:r>
    </w:p>
  </w:endnote>
  <w:endnote w:type="continuationSeparator" w:id="1">
    <w:p w:rsidR="00CE0B67" w:rsidRDefault="00CE0B67" w:rsidP="007C4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0B67" w:rsidRDefault="00CE0B67" w:rsidP="007C4CD1">
      <w:pPr>
        <w:spacing w:after="0" w:line="240" w:lineRule="auto"/>
      </w:pPr>
      <w:r>
        <w:separator/>
      </w:r>
    </w:p>
  </w:footnote>
  <w:footnote w:type="continuationSeparator" w:id="1">
    <w:p w:rsidR="00CE0B67" w:rsidRDefault="00CE0B67" w:rsidP="007C4C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E1A1B"/>
    <w:multiLevelType w:val="hybridMultilevel"/>
    <w:tmpl w:val="5E0ED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871DBD"/>
    <w:multiLevelType w:val="hybridMultilevel"/>
    <w:tmpl w:val="D6562D30"/>
    <w:lvl w:ilvl="0" w:tplc="F3D0F5A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411A5104"/>
    <w:multiLevelType w:val="hybridMultilevel"/>
    <w:tmpl w:val="30FE0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7066EB"/>
    <w:multiLevelType w:val="hybridMultilevel"/>
    <w:tmpl w:val="25129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467505"/>
    <w:multiLevelType w:val="hybridMultilevel"/>
    <w:tmpl w:val="D6562D30"/>
    <w:lvl w:ilvl="0" w:tplc="F3D0F5A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>
    <w:nsid w:val="72B97FCF"/>
    <w:multiLevelType w:val="hybridMultilevel"/>
    <w:tmpl w:val="24402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506F43"/>
    <w:multiLevelType w:val="hybridMultilevel"/>
    <w:tmpl w:val="34E22062"/>
    <w:lvl w:ilvl="0" w:tplc="0419000F">
      <w:start w:val="1"/>
      <w:numFmt w:val="decimal"/>
      <w:lvlText w:val="%1."/>
      <w:lvlJc w:val="left"/>
      <w:pPr>
        <w:ind w:left="1200" w:hanging="360"/>
      </w:p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>
    <w:nsid w:val="74E8441A"/>
    <w:multiLevelType w:val="hybridMultilevel"/>
    <w:tmpl w:val="D9A2B9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1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927BAD"/>
    <w:rsid w:val="0002451B"/>
    <w:rsid w:val="000442C6"/>
    <w:rsid w:val="00073437"/>
    <w:rsid w:val="000B3D6E"/>
    <w:rsid w:val="000C01AA"/>
    <w:rsid w:val="00125160"/>
    <w:rsid w:val="00174035"/>
    <w:rsid w:val="001B7DD7"/>
    <w:rsid w:val="001E2A3A"/>
    <w:rsid w:val="001F4A67"/>
    <w:rsid w:val="00216F95"/>
    <w:rsid w:val="0023782A"/>
    <w:rsid w:val="0024497F"/>
    <w:rsid w:val="00257A82"/>
    <w:rsid w:val="00267C30"/>
    <w:rsid w:val="00270487"/>
    <w:rsid w:val="002B5394"/>
    <w:rsid w:val="002F79B2"/>
    <w:rsid w:val="0033585A"/>
    <w:rsid w:val="00363D66"/>
    <w:rsid w:val="00373B15"/>
    <w:rsid w:val="00374E5B"/>
    <w:rsid w:val="00392FD0"/>
    <w:rsid w:val="003943D9"/>
    <w:rsid w:val="003C342C"/>
    <w:rsid w:val="003D0736"/>
    <w:rsid w:val="003D443E"/>
    <w:rsid w:val="004073FC"/>
    <w:rsid w:val="0042566E"/>
    <w:rsid w:val="00432050"/>
    <w:rsid w:val="00441C74"/>
    <w:rsid w:val="00450E7E"/>
    <w:rsid w:val="00461D3F"/>
    <w:rsid w:val="004832F8"/>
    <w:rsid w:val="00486300"/>
    <w:rsid w:val="004A0C5B"/>
    <w:rsid w:val="004B1368"/>
    <w:rsid w:val="004B510C"/>
    <w:rsid w:val="004D1093"/>
    <w:rsid w:val="004E1104"/>
    <w:rsid w:val="0050628D"/>
    <w:rsid w:val="00512AF1"/>
    <w:rsid w:val="005575FB"/>
    <w:rsid w:val="005633CD"/>
    <w:rsid w:val="005712A3"/>
    <w:rsid w:val="005B10F1"/>
    <w:rsid w:val="005B3455"/>
    <w:rsid w:val="005E41BD"/>
    <w:rsid w:val="005E62A1"/>
    <w:rsid w:val="00634A97"/>
    <w:rsid w:val="006412A7"/>
    <w:rsid w:val="00646BB5"/>
    <w:rsid w:val="006512F1"/>
    <w:rsid w:val="006878B8"/>
    <w:rsid w:val="006D37D9"/>
    <w:rsid w:val="006D72B4"/>
    <w:rsid w:val="007030BB"/>
    <w:rsid w:val="0071439C"/>
    <w:rsid w:val="00730522"/>
    <w:rsid w:val="007725CD"/>
    <w:rsid w:val="00773D8E"/>
    <w:rsid w:val="007C17FC"/>
    <w:rsid w:val="007C4CD1"/>
    <w:rsid w:val="007D727A"/>
    <w:rsid w:val="007F093F"/>
    <w:rsid w:val="00814F3A"/>
    <w:rsid w:val="0081726B"/>
    <w:rsid w:val="008823B3"/>
    <w:rsid w:val="00893005"/>
    <w:rsid w:val="008B6E3F"/>
    <w:rsid w:val="008C694E"/>
    <w:rsid w:val="008D29BD"/>
    <w:rsid w:val="008E41DE"/>
    <w:rsid w:val="008E4499"/>
    <w:rsid w:val="008E4D83"/>
    <w:rsid w:val="008F1063"/>
    <w:rsid w:val="00927BAD"/>
    <w:rsid w:val="00945F01"/>
    <w:rsid w:val="009A59EC"/>
    <w:rsid w:val="009F57AC"/>
    <w:rsid w:val="00A030FD"/>
    <w:rsid w:val="00A0686A"/>
    <w:rsid w:val="00A0725C"/>
    <w:rsid w:val="00A7526C"/>
    <w:rsid w:val="00A937D0"/>
    <w:rsid w:val="00AB65FA"/>
    <w:rsid w:val="00AD6FE0"/>
    <w:rsid w:val="00B20320"/>
    <w:rsid w:val="00B22603"/>
    <w:rsid w:val="00B46067"/>
    <w:rsid w:val="00C03271"/>
    <w:rsid w:val="00C17CB3"/>
    <w:rsid w:val="00C4009A"/>
    <w:rsid w:val="00C86C65"/>
    <w:rsid w:val="00C968DA"/>
    <w:rsid w:val="00CA6C26"/>
    <w:rsid w:val="00CE0B67"/>
    <w:rsid w:val="00D0684C"/>
    <w:rsid w:val="00D13902"/>
    <w:rsid w:val="00D335CF"/>
    <w:rsid w:val="00D70265"/>
    <w:rsid w:val="00D7079C"/>
    <w:rsid w:val="00D8754C"/>
    <w:rsid w:val="00DC410E"/>
    <w:rsid w:val="00DF5E90"/>
    <w:rsid w:val="00E01872"/>
    <w:rsid w:val="00E30322"/>
    <w:rsid w:val="00E63AE0"/>
    <w:rsid w:val="00E8482A"/>
    <w:rsid w:val="00EC4C20"/>
    <w:rsid w:val="00F005CC"/>
    <w:rsid w:val="00F31DB2"/>
    <w:rsid w:val="00F32ADC"/>
    <w:rsid w:val="00F36DFC"/>
    <w:rsid w:val="00F57DE6"/>
    <w:rsid w:val="00F73F77"/>
    <w:rsid w:val="00FA5FBA"/>
    <w:rsid w:val="00FB2D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7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CD1"/>
  </w:style>
  <w:style w:type="paragraph" w:styleId="a5">
    <w:name w:val="footer"/>
    <w:basedOn w:val="a"/>
    <w:link w:val="a6"/>
    <w:uiPriority w:val="99"/>
    <w:unhideWhenUsed/>
    <w:rsid w:val="007C4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CD1"/>
  </w:style>
  <w:style w:type="paragraph" w:styleId="a7">
    <w:name w:val="List Paragraph"/>
    <w:basedOn w:val="a"/>
    <w:uiPriority w:val="34"/>
    <w:qFormat/>
    <w:rsid w:val="001F4A6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B2D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2D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03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ADMIN</cp:lastModifiedBy>
  <cp:revision>69</cp:revision>
  <cp:lastPrinted>2024-11-13T08:42:00Z</cp:lastPrinted>
  <dcterms:created xsi:type="dcterms:W3CDTF">2014-11-05T00:52:00Z</dcterms:created>
  <dcterms:modified xsi:type="dcterms:W3CDTF">2024-11-13T08:42:00Z</dcterms:modified>
</cp:coreProperties>
</file>